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410D17" w:rsidRPr="007C1CEF" w:rsidRDefault="003D0B7A" w:rsidP="00FE72A5">
      <w:pPr>
        <w:shd w:val="clear" w:color="auto" w:fill="00FF00"/>
        <w:bidi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62C3" wp14:editId="5858A1F7">
                <wp:simplePos x="0" y="0"/>
                <wp:positionH relativeFrom="column">
                  <wp:posOffset>2324735</wp:posOffset>
                </wp:positionH>
                <wp:positionV relativeFrom="paragraph">
                  <wp:posOffset>-66039</wp:posOffset>
                </wp:positionV>
                <wp:extent cx="5505450" cy="685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CEF" w:rsidRDefault="00772408" w:rsidP="007C1CEF">
                            <w:pPr>
                              <w:bidi/>
                              <w:rPr>
                                <w:sz w:val="44"/>
                                <w:szCs w:val="44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D1FAA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التّدَرّجُ السّنَويّ لِبِنَاءِ </w:t>
                            </w:r>
                            <w:proofErr w:type="spellStart"/>
                            <w:r w:rsidRPr="00CD1FAA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تعَلّمَاتِ</w:t>
                            </w:r>
                            <w:proofErr w:type="spellEnd"/>
                            <w:r w:rsidRPr="00CD1FAA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اللّغَةِ العَرَبيّة وَالتّربيَة الإسلامِيّةِ </w:t>
                            </w:r>
                          </w:p>
                          <w:p w:rsidR="007C1CEF" w:rsidRPr="00772408" w:rsidRDefault="007C1CEF" w:rsidP="007C1CEF">
                            <w:pPr>
                              <w:bidi/>
                              <w:rPr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B62C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3.05pt;margin-top:-5.2pt;width:43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" fillcolor="white [3201]" stroked="f" strokeweight=".5pt">
                <v:textbox>
                  <w:txbxContent>
                    <w:p w:rsidR="007C1CEF" w:rsidRDefault="00772408" w:rsidP="007C1CEF">
                      <w:pPr>
                        <w:bidi/>
                        <w:rPr>
                          <w:sz w:val="44"/>
                          <w:szCs w:val="44"/>
                          <w:rtl/>
                          <w:lang w:bidi="ar-DZ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D1FAA">
                        <w:rPr>
                          <w:rFonts w:hint="cs"/>
                          <w:sz w:val="44"/>
                          <w:szCs w:val="44"/>
                          <w:rtl/>
                          <w:lang w:bidi="ar-DZ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التّدَرّجُ السّنَويّ لِبِنَاءِ </w:t>
                      </w:r>
                      <w:proofErr w:type="spellStart"/>
                      <w:r w:rsidRPr="00CD1FAA">
                        <w:rPr>
                          <w:rFonts w:hint="cs"/>
                          <w:sz w:val="44"/>
                          <w:szCs w:val="44"/>
                          <w:rtl/>
                          <w:lang w:bidi="ar-DZ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تعَلّمَاتِ</w:t>
                      </w:r>
                      <w:proofErr w:type="spellEnd"/>
                      <w:r w:rsidRPr="00CD1FAA">
                        <w:rPr>
                          <w:rFonts w:hint="cs"/>
                          <w:sz w:val="44"/>
                          <w:szCs w:val="44"/>
                          <w:rtl/>
                          <w:lang w:bidi="ar-DZ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اللّغَةِ العَرَبيّة وَالتّربيَة الإسلامِيّةِ </w:t>
                      </w:r>
                    </w:p>
                    <w:p w:rsidR="007C1CEF" w:rsidRPr="00772408" w:rsidRDefault="007C1CEF" w:rsidP="007C1CEF">
                      <w:pPr>
                        <w:bidi/>
                        <w:rPr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1A9">
        <w:rPr>
          <w:rFonts w:asciiTheme="majorBidi" w:hAnsiTheme="majorBidi" w:cstheme="majorBidi" w:hint="cs"/>
          <w:b/>
          <w:bCs/>
          <w:noProof/>
          <w:color w:val="FFFFFF" w:themeColor="background1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0CCC1" wp14:editId="483BF3C9">
                <wp:simplePos x="0" y="0"/>
                <wp:positionH relativeFrom="column">
                  <wp:posOffset>3458210</wp:posOffset>
                </wp:positionH>
                <wp:positionV relativeFrom="paragraph">
                  <wp:posOffset>248285</wp:posOffset>
                </wp:positionV>
                <wp:extent cx="2857500" cy="5048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CEF" w:rsidRPr="007501A9" w:rsidRDefault="007C1CEF" w:rsidP="007C1CEF">
                            <w:pPr>
                              <w:bidi/>
                              <w:rPr>
                                <w:sz w:val="40"/>
                                <w:szCs w:val="40"/>
                                <w:lang w:bidi="ar-DZ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501A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السّنَة الثّالثَة مِنَ التّعلِيمِ الم</w:t>
                            </w:r>
                            <w:r w:rsidR="007501A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ُ</w:t>
                            </w:r>
                            <w:r w:rsidRPr="007501A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توَسّطِ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CCC1" id="Zone de texte 2" o:spid="_x0000_s1027" type="#_x0000_t202" style="position:absolute;left:0;text-align:left;margin-left:272.3pt;margin-top:19.55pt;width:2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" filled="f" stroked="f" strokeweight=".5pt">
                <v:textbox>
                  <w:txbxContent>
                    <w:p w:rsidR="007C1CEF" w:rsidRPr="007501A9" w:rsidRDefault="007C1CEF" w:rsidP="007C1CEF">
                      <w:pPr>
                        <w:bidi/>
                        <w:rPr>
                          <w:sz w:val="40"/>
                          <w:szCs w:val="40"/>
                          <w:lang w:bidi="ar-DZ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501A9"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السّنَة الثّالثَة مِنَ التّعلِيمِ الم</w:t>
                      </w:r>
                      <w:r w:rsidR="007501A9"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ُ</w:t>
                      </w:r>
                      <w:r w:rsidRPr="007501A9"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توَسّطِ</w:t>
                      </w:r>
                    </w:p>
                  </w:txbxContent>
                </v:textbox>
              </v:shape>
            </w:pict>
          </mc:Fallback>
        </mc:AlternateContent>
      </w:r>
      <w:r w:rsidR="00FE72A5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FE72A5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>مُديريّة التّربيَة</w:t>
      </w:r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</w:t>
      </w:r>
      <w:proofErr w:type="gramStart"/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>لولايَةِ :</w:t>
      </w:r>
      <w:proofErr w:type="gramEnd"/>
      <w:r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.............</w:t>
      </w:r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..                                                                                                            </w:t>
      </w:r>
      <w:r w:rsid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</w:t>
      </w:r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المَوسِمُ </w:t>
      </w:r>
      <w:proofErr w:type="gramStart"/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>الدّرَاسِيّ :</w:t>
      </w:r>
      <w:proofErr w:type="gramEnd"/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2021</w:t>
      </w:r>
      <w:r w:rsidR="00FE72A5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</w:t>
      </w:r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>ـ 2022</w:t>
      </w:r>
      <w:r w:rsidR="00FE72A5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                                                                          </w:t>
      </w:r>
    </w:p>
    <w:p w:rsidR="008D26C4" w:rsidRPr="007C1CEF" w:rsidRDefault="00CD1FAA" w:rsidP="00FE72A5">
      <w:pPr>
        <w:shd w:val="clear" w:color="auto" w:fill="FF0000"/>
        <w:bidi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</w:rPr>
      </w:pPr>
      <w:r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 </w:t>
      </w:r>
      <w:proofErr w:type="gramStart"/>
      <w:r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>متوَسّطَة :</w:t>
      </w:r>
      <w:proofErr w:type="gramEnd"/>
      <w:r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بركَات العَرّافِي                                                                                                                            الأستاذ : </w:t>
      </w:r>
      <w:r w:rsidRPr="007473B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  <w14:glow w14:rad="228600">
            <w14:schemeClr w14:val="accent4">
              <w14:alpha w14:val="60000"/>
              <w14:satMod w14:val="175000"/>
            </w14:schemeClr>
          </w14:glow>
        </w:rPr>
        <w:t xml:space="preserve">صَالح </w:t>
      </w:r>
      <w:proofErr w:type="spellStart"/>
      <w:r w:rsidRPr="007473B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  <w14:glow w14:rad="228600">
            <w14:schemeClr w14:val="accent4">
              <w14:alpha w14:val="60000"/>
              <w14:satMod w14:val="175000"/>
            </w14:schemeClr>
          </w14:glow>
        </w:rPr>
        <w:t>عِيواز</w:t>
      </w:r>
      <w:proofErr w:type="spellEnd"/>
      <w:r w:rsidRPr="007473B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</w:p>
    <w:tbl>
      <w:tblPr>
        <w:tblStyle w:val="Grilledutableau"/>
        <w:bidiVisual/>
        <w:tblW w:w="16162" w:type="dxa"/>
        <w:jc w:val="center"/>
        <w:tblLook w:val="04A0" w:firstRow="1" w:lastRow="0" w:firstColumn="1" w:lastColumn="0" w:noHBand="0" w:noVBand="1"/>
      </w:tblPr>
      <w:tblGrid>
        <w:gridCol w:w="590"/>
        <w:gridCol w:w="689"/>
        <w:gridCol w:w="2274"/>
        <w:gridCol w:w="2396"/>
        <w:gridCol w:w="4125"/>
        <w:gridCol w:w="2943"/>
        <w:gridCol w:w="2555"/>
        <w:gridCol w:w="590"/>
      </w:tblGrid>
      <w:tr w:rsidR="00D32A89" w:rsidTr="0026541E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FF66"/>
            <w:vAlign w:val="center"/>
          </w:tcPr>
          <w:p w:rsidR="00D023CA" w:rsidRPr="00845DE4" w:rsidRDefault="00845DE4" w:rsidP="00845DE4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845DE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أكتوبَر</w:t>
            </w:r>
          </w:p>
        </w:tc>
        <w:tc>
          <w:tcPr>
            <w:tcW w:w="2274" w:type="dxa"/>
            <w:shd w:val="clear" w:color="auto" w:fill="FFFF00"/>
            <w:vAlign w:val="center"/>
          </w:tcPr>
          <w:p w:rsidR="00D023CA" w:rsidRPr="00D023CA" w:rsidRDefault="00845DE4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FFFF00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</w:t>
            </w:r>
            <w:r w:rsidR="00BB6FF1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ـــــوبِ :</w:t>
            </w:r>
          </w:p>
        </w:tc>
        <w:tc>
          <w:tcPr>
            <w:tcW w:w="2943" w:type="dxa"/>
            <w:vMerge w:val="restart"/>
            <w:shd w:val="clear" w:color="auto" w:fill="FFFF00"/>
            <w:vAlign w:val="center"/>
          </w:tcPr>
          <w:p w:rsid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66FFFF"/>
            <w:vAlign w:val="center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D32A89" w:rsidTr="0026541E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D023CA" w:rsidRPr="00D023CA" w:rsidRDefault="00845DE4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45DE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الآفَة المُهلكَة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(75)</w:t>
            </w:r>
          </w:p>
        </w:tc>
        <w:tc>
          <w:tcPr>
            <w:tcW w:w="2396" w:type="dxa"/>
          </w:tcPr>
          <w:p w:rsidR="00D023CA" w:rsidRPr="00D023CA" w:rsidRDefault="006A4558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D023CA" w:rsidRPr="00D023CA" w:rsidRDefault="006A4558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66FFFF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6541E" w:rsidTr="008355A9">
        <w:trPr>
          <w:jc w:val="center"/>
        </w:trPr>
        <w:tc>
          <w:tcPr>
            <w:tcW w:w="590" w:type="dxa"/>
            <w:vMerge w:val="restart"/>
            <w:shd w:val="clear" w:color="auto" w:fill="99FF66"/>
            <w:textDirection w:val="btLr"/>
            <w:vAlign w:val="center"/>
          </w:tcPr>
          <w:p w:rsidR="00D32A89" w:rsidRPr="00D023CA" w:rsidRDefault="00D32A89" w:rsidP="00845DE4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الآفَاتُ الاجتِمَاعِيّة</w:t>
            </w:r>
          </w:p>
        </w:tc>
        <w:tc>
          <w:tcPr>
            <w:tcW w:w="689" w:type="dxa"/>
            <w:vAlign w:val="center"/>
          </w:tcPr>
          <w:p w:rsidR="00D32A89" w:rsidRPr="003D0B7A" w:rsidRDefault="00D32A89" w:rsidP="00D32A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D32A89" w:rsidRPr="00D023CA" w:rsidRDefault="00326439" w:rsidP="003264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الفَهمُ 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لتّحليلُ ـ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الأنمَاطُ </w:t>
            </w:r>
          </w:p>
        </w:tc>
        <w:tc>
          <w:tcPr>
            <w:tcW w:w="2396" w:type="dxa"/>
            <w:vAlign w:val="center"/>
          </w:tcPr>
          <w:p w:rsidR="00D32A89" w:rsidRDefault="00D32A89" w:rsidP="008355A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قَلقٌ مُمِضّ </w:t>
            </w:r>
            <w:r w:rsidR="008355A9">
              <w:rPr>
                <w:rFonts w:asciiTheme="majorBidi" w:hAnsiTheme="majorBidi" w:cstheme="majorBidi" w:hint="cs"/>
                <w:sz w:val="32"/>
                <w:szCs w:val="32"/>
                <w:rtl/>
              </w:rPr>
              <w:t>(12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8355A9" w:rsidRPr="008355A9" w:rsidRDefault="008355A9" w:rsidP="008355A9">
            <w:pPr>
              <w:bidi/>
              <w:jc w:val="center"/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DZ"/>
              </w:rPr>
              <w:t>ال</w:t>
            </w:r>
            <w:r w:rsidRPr="008355A9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DZ"/>
              </w:rPr>
              <w:t>خب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DZ"/>
              </w:rPr>
              <w:t>َرُ وَالإنشَاءُ</w:t>
            </w:r>
          </w:p>
        </w:tc>
        <w:tc>
          <w:tcPr>
            <w:tcW w:w="4125" w:type="dxa"/>
          </w:tcPr>
          <w:p w:rsidR="00D32A89" w:rsidRDefault="00D436D3" w:rsidP="003264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عَلامَاتُ </w:t>
            </w:r>
            <w:proofErr w:type="gramStart"/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الوَقفِ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D32A89" w:rsidRPr="00D023CA" w:rsidRDefault="00D32A89" w:rsidP="006A45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تَعرِيفُهَا ـ مَواضِعُهَا .</w:t>
            </w:r>
          </w:p>
        </w:tc>
        <w:tc>
          <w:tcPr>
            <w:tcW w:w="2943" w:type="dxa"/>
          </w:tcPr>
          <w:p w:rsidR="0026541E" w:rsidRDefault="00D32A89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فَنيّاتُ التّحرِيرِ الكتَابِيّ </w:t>
            </w:r>
          </w:p>
          <w:p w:rsidR="00D32A89" w:rsidRPr="00D023CA" w:rsidRDefault="00D32A89" w:rsidP="002654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 تدرِيبٌ )</w:t>
            </w:r>
          </w:p>
        </w:tc>
        <w:tc>
          <w:tcPr>
            <w:tcW w:w="2555" w:type="dxa"/>
          </w:tcPr>
          <w:p w:rsidR="00D32A89" w:rsidRPr="00D023CA" w:rsidRDefault="00D32A89" w:rsidP="00D32A8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التّعْريفُ بهَا ـ معَانِي المفرَداتِ ـ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 .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التّجْويدِ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D32A89" w:rsidRPr="00D023CA" w:rsidRDefault="00D32A89" w:rsidP="00D32A89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سُورَة عَبَسَ</w:t>
            </w:r>
          </w:p>
        </w:tc>
      </w:tr>
      <w:tr w:rsidR="000F2A69" w:rsidTr="008355A9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D32A89" w:rsidRPr="00D023CA" w:rsidRDefault="00D32A89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D32A89" w:rsidRPr="003D0B7A" w:rsidRDefault="00D32A89" w:rsidP="00D32A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D32A89" w:rsidRPr="00D023CA" w:rsidRDefault="00D32A89" w:rsidP="00845DE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D32A89" w:rsidRDefault="00D32A89" w:rsidP="008355A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وَلِيّ التّلمِيذَة </w:t>
            </w:r>
            <w:r w:rsidR="008355A9">
              <w:rPr>
                <w:rFonts w:asciiTheme="majorBidi" w:hAnsiTheme="majorBidi" w:cstheme="majorBidi" w:hint="cs"/>
                <w:sz w:val="32"/>
                <w:szCs w:val="32"/>
                <w:rtl/>
              </w:rPr>
              <w:t>(17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8355A9" w:rsidRPr="00D023CA" w:rsidRDefault="008355A9" w:rsidP="008355A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355A9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الاسْتعَارَة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 xml:space="preserve"> (1)</w:t>
            </w:r>
          </w:p>
        </w:tc>
        <w:tc>
          <w:tcPr>
            <w:tcW w:w="4125" w:type="dxa"/>
          </w:tcPr>
          <w:p w:rsidR="00D32A89" w:rsidRDefault="00D436D3" w:rsidP="003264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بنَاءُ الفِعلِ </w:t>
            </w:r>
            <w:proofErr w:type="gramStart"/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المَاضِي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D32A89" w:rsidRPr="00D023CA" w:rsidRDefault="00D32A89" w:rsidP="006A45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تعْرِيفُ</w:t>
            </w:r>
            <w:r w:rsidR="0026541E">
              <w:rPr>
                <w:rFonts w:asciiTheme="majorBidi" w:hAnsiTheme="majorBidi" w:cstheme="majorBidi" w:hint="cs"/>
                <w:sz w:val="32"/>
                <w:szCs w:val="32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ـ </w:t>
            </w:r>
            <w:r w:rsidR="0026541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بِنَاؤهُ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r w:rsidR="0026541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الفَتح ، الضّمّ ،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السّكُون</w:t>
            </w:r>
          </w:p>
        </w:tc>
        <w:tc>
          <w:tcPr>
            <w:tcW w:w="2943" w:type="dxa"/>
          </w:tcPr>
          <w:p w:rsidR="00D32A89" w:rsidRDefault="00D32A89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كتَابَة فِقرَة تَفسِيريّةٍ</w:t>
            </w:r>
          </w:p>
          <w:p w:rsidR="00D32A89" w:rsidRPr="00D023CA" w:rsidRDefault="00D32A89" w:rsidP="00C436C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بَينَ الغِشّ وَالتّعَاونِ </w:t>
            </w:r>
          </w:p>
        </w:tc>
        <w:tc>
          <w:tcPr>
            <w:tcW w:w="2555" w:type="dxa"/>
          </w:tcPr>
          <w:p w:rsidR="00D32A89" w:rsidRPr="00D023CA" w:rsidRDefault="00D32A89" w:rsidP="00D32A8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سَبَبُ النّزولِ ـ الإيضَاحُ والتّحليلُ ـ مَا ترْشِدُ إليهِ</w:t>
            </w:r>
          </w:p>
        </w:tc>
        <w:tc>
          <w:tcPr>
            <w:tcW w:w="590" w:type="dxa"/>
            <w:vMerge/>
          </w:tcPr>
          <w:p w:rsidR="00D32A89" w:rsidRPr="00D023CA" w:rsidRDefault="00D32A89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26439" w:rsidTr="008355A9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D023CA" w:rsidRPr="003D0B7A" w:rsidRDefault="00D023CA" w:rsidP="00D32A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99FF66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D023CA" w:rsidRDefault="006A4558" w:rsidP="008355A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الشّرِيدُ </w:t>
            </w:r>
            <w:r w:rsidR="008355A9">
              <w:rPr>
                <w:rFonts w:asciiTheme="majorBidi" w:hAnsiTheme="majorBidi" w:cstheme="majorBidi" w:hint="cs"/>
                <w:sz w:val="32"/>
                <w:szCs w:val="32"/>
                <w:rtl/>
              </w:rPr>
              <w:t>(22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8355A9" w:rsidRPr="00D023CA" w:rsidRDefault="008355A9" w:rsidP="008355A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355A9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الاسْتعَارَة (2)</w:t>
            </w:r>
          </w:p>
        </w:tc>
        <w:tc>
          <w:tcPr>
            <w:tcW w:w="4125" w:type="dxa"/>
          </w:tcPr>
          <w:p w:rsidR="00D023CA" w:rsidRDefault="00D436D3" w:rsidP="003264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C436C4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بَعضُ حُرُوفِ </w:t>
            </w:r>
            <w:proofErr w:type="gramStart"/>
            <w:r w:rsidR="00C436C4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المَعَانِي </w:t>
            </w:r>
            <w:r w:rsidR="00C436C4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C436C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C436C4" w:rsidRPr="00D023CA" w:rsidRDefault="00C436C4" w:rsidP="00C436C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تَعريفُهَا ـ حُرُوفُ المَعَانِي ـ دَلالتُهَا .</w:t>
            </w:r>
          </w:p>
        </w:tc>
        <w:tc>
          <w:tcPr>
            <w:tcW w:w="2943" w:type="dxa"/>
          </w:tcPr>
          <w:p w:rsidR="00C436C4" w:rsidRPr="00C436C4" w:rsidRDefault="00C436C4" w:rsidP="00C436C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D023CA" w:rsidRPr="00D023CA" w:rsidRDefault="00C436C4" w:rsidP="00C436C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حَلّ و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َ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555" w:type="dxa"/>
          </w:tcPr>
          <w:p w:rsidR="00D023CA" w:rsidRPr="00D023CA" w:rsidRDefault="00D32A89" w:rsidP="00D32A8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مَفهُومُ الإيمَانِ بالكتبِ الكتبُ السّمَاويّة ـ أعْتقِدُ</w:t>
            </w:r>
          </w:p>
        </w:tc>
        <w:tc>
          <w:tcPr>
            <w:tcW w:w="590" w:type="dxa"/>
            <w:vAlign w:val="center"/>
          </w:tcPr>
          <w:p w:rsidR="00D023CA" w:rsidRPr="00D023CA" w:rsidRDefault="00D32A89" w:rsidP="00D32A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D023CA"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</w:tc>
      </w:tr>
      <w:tr w:rsidR="00D023CA" w:rsidTr="00D32A89">
        <w:trPr>
          <w:jc w:val="center"/>
        </w:trPr>
        <w:tc>
          <w:tcPr>
            <w:tcW w:w="16162" w:type="dxa"/>
            <w:gridSpan w:val="8"/>
          </w:tcPr>
          <w:p w:rsidR="00D023CA" w:rsidRPr="00D023CA" w:rsidRDefault="00B3082E" w:rsidP="00D32A8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سُورَة عَبسَ ( ج 1+ ج 2 )                          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(3) الإيمَانُ بالكُتُبِ السّمَاويّةِ .</w:t>
            </w:r>
          </w:p>
        </w:tc>
      </w:tr>
      <w:tr w:rsidR="00693248" w:rsidRPr="00D023CA" w:rsidTr="00B33B72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FF66"/>
            <w:vAlign w:val="center"/>
          </w:tcPr>
          <w:p w:rsidR="00D32A89" w:rsidRPr="00845DE4" w:rsidRDefault="00D436D3" w:rsidP="0025120E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نوفَمبر</w:t>
            </w:r>
          </w:p>
        </w:tc>
        <w:tc>
          <w:tcPr>
            <w:tcW w:w="2274" w:type="dxa"/>
            <w:shd w:val="clear" w:color="auto" w:fill="FF3399"/>
            <w:vAlign w:val="center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FF3399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</w:t>
            </w:r>
            <w:r w:rsidR="00BB6FF1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ـــــوبِ :</w:t>
            </w:r>
          </w:p>
        </w:tc>
        <w:tc>
          <w:tcPr>
            <w:tcW w:w="2943" w:type="dxa"/>
            <w:vMerge w:val="restart"/>
            <w:shd w:val="clear" w:color="auto" w:fill="FF3399"/>
            <w:vAlign w:val="center"/>
          </w:tcPr>
          <w:p w:rsidR="00D32A89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D32A89" w:rsidRPr="00D023CA" w:rsidTr="00693248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D32A8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الإعلامُ الجَدِيدُ</w:t>
            </w:r>
            <w:r w:rsidR="00D32A89" w:rsidRPr="00845DE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(75)</w:t>
            </w:r>
          </w:p>
        </w:tc>
        <w:tc>
          <w:tcPr>
            <w:tcW w:w="2396" w:type="dxa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D32A89" w:rsidRPr="00D023CA" w:rsidTr="0088797C">
        <w:trPr>
          <w:jc w:val="center"/>
        </w:trPr>
        <w:tc>
          <w:tcPr>
            <w:tcW w:w="590" w:type="dxa"/>
            <w:vMerge w:val="restart"/>
            <w:shd w:val="clear" w:color="auto" w:fill="99FF66"/>
            <w:textDirection w:val="btLr"/>
            <w:vAlign w:val="center"/>
          </w:tcPr>
          <w:p w:rsidR="00D32A89" w:rsidRPr="00D023CA" w:rsidRDefault="00693248" w:rsidP="0025120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الإعْلامُ وَالمُجتَمعُ</w:t>
            </w:r>
          </w:p>
        </w:tc>
        <w:tc>
          <w:tcPr>
            <w:tcW w:w="689" w:type="dxa"/>
            <w:vAlign w:val="center"/>
          </w:tcPr>
          <w:p w:rsidR="00D32A89" w:rsidRPr="003D0B7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D32A89" w:rsidRDefault="00D436D3" w:rsidP="0088797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وَسَائلُ الإعْلامِ</w:t>
            </w:r>
            <w:r w:rsidR="008355A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(32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8355A9" w:rsidRPr="00D023CA" w:rsidRDefault="0088797C" w:rsidP="0088797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8797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الكِنايَة</w:t>
            </w:r>
          </w:p>
        </w:tc>
        <w:tc>
          <w:tcPr>
            <w:tcW w:w="4125" w:type="dxa"/>
          </w:tcPr>
          <w:p w:rsidR="00D32A89" w:rsidRDefault="00D436D3" w:rsidP="00D436D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بِناءُ الفِعلِ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المُضارعِ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D32A89" w:rsidRPr="00D023CA" w:rsidRDefault="00D32A89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تَ</w:t>
            </w:r>
            <w:r w:rsidR="00D436D3">
              <w:rPr>
                <w:rFonts w:asciiTheme="majorBidi" w:hAnsiTheme="majorBidi" w:cstheme="majorBidi" w:hint="cs"/>
                <w:sz w:val="32"/>
                <w:szCs w:val="32"/>
                <w:rtl/>
              </w:rPr>
              <w:t>عرِيفُهُ ـ بِناؤُه على الفتحِ</w:t>
            </w:r>
            <w:r w:rsidR="0026541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،</w:t>
            </w:r>
            <w:r w:rsidR="00D436D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السّكونِ </w:t>
            </w:r>
          </w:p>
        </w:tc>
        <w:tc>
          <w:tcPr>
            <w:tcW w:w="2943" w:type="dxa"/>
          </w:tcPr>
          <w:p w:rsidR="00D32A89" w:rsidRPr="00D023CA" w:rsidRDefault="0026541E" w:rsidP="0026541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الفِقرَة التّفسِيريّة و</w:t>
            </w:r>
            <w:r w:rsidR="003D0B7A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أنواعُ التّفسِيرِ( تدرِيب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2555" w:type="dxa"/>
          </w:tcPr>
          <w:p w:rsidR="00D32A89" w:rsidRPr="00D023CA" w:rsidRDefault="000F2A69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تعْرِيفُ الصّومِ ـ حُكمُهُ دليلُهُ ـ فَضَائلُ رَمَضانَ</w:t>
            </w:r>
          </w:p>
        </w:tc>
        <w:tc>
          <w:tcPr>
            <w:tcW w:w="590" w:type="dxa"/>
            <w:vAlign w:val="center"/>
          </w:tcPr>
          <w:p w:rsidR="00D32A89" w:rsidRPr="00D023CA" w:rsidRDefault="000F2A69" w:rsidP="000F2A6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D32A89" w:rsidRPr="00D023CA" w:rsidTr="00693248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D32A89" w:rsidRPr="003D0B7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D32A89" w:rsidRPr="00D023CA" w:rsidRDefault="00D436D3" w:rsidP="005910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الصَّحَافة الإلكترونيّة (37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 w:rsidR="000B1C3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0B1C3F" w:rsidRPr="000B1C3F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الرّوَابط اللّغوِيّة</w:t>
            </w:r>
          </w:p>
        </w:tc>
        <w:tc>
          <w:tcPr>
            <w:tcW w:w="4125" w:type="dxa"/>
          </w:tcPr>
          <w:p w:rsidR="00D32A89" w:rsidRDefault="00D436D3" w:rsidP="00D436D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اسمُ الفَاعِلِ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وَعمَلهُ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D32A89" w:rsidRPr="00D023CA" w:rsidRDefault="0026541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تعْريفُهُ ـ صِيَاغتهُ ـ عمَلهُ .</w:t>
            </w:r>
          </w:p>
        </w:tc>
        <w:tc>
          <w:tcPr>
            <w:tcW w:w="2943" w:type="dxa"/>
          </w:tcPr>
          <w:p w:rsidR="00D32A89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كتَابَة فِقرَة تَفسِيريّةٍ</w:t>
            </w:r>
          </w:p>
          <w:p w:rsidR="00D32A89" w:rsidRPr="00D023CA" w:rsidRDefault="0026541E" w:rsidP="0026541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الاستِفَادَة من شَبكاتِ ت اج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5" w:type="dxa"/>
          </w:tcPr>
          <w:p w:rsidR="00D32A89" w:rsidRPr="00D023CA" w:rsidRDefault="000F2A69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تعرِيفُهَا ـ مِن صُورهَا ثمَراتُ المُسَارعَةِ ...</w:t>
            </w:r>
          </w:p>
        </w:tc>
        <w:tc>
          <w:tcPr>
            <w:tcW w:w="590" w:type="dxa"/>
            <w:vAlign w:val="center"/>
          </w:tcPr>
          <w:p w:rsidR="00D32A89" w:rsidRPr="00D023CA" w:rsidRDefault="000F2A69" w:rsidP="000F2A6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D32A89" w:rsidRPr="00D023CA" w:rsidTr="00693248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D32A89" w:rsidRPr="003D0B7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99FF66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D436D3" w:rsidRDefault="00D436D3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دَليلُ الفيسْ بُوك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D32A89" w:rsidRPr="00D023CA" w:rsidRDefault="00591072" w:rsidP="005910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(42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</w:tc>
        <w:tc>
          <w:tcPr>
            <w:tcW w:w="4125" w:type="dxa"/>
          </w:tcPr>
          <w:p w:rsidR="00D32A89" w:rsidRDefault="0026541E" w:rsidP="0026541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لا النّافيَة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للجِنسِ 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D32A89" w:rsidRPr="00D023CA" w:rsidRDefault="00D32A89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تَعريفُهَا ـ </w:t>
            </w:r>
            <w:r w:rsidR="0026541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إعرَابُ اسْمِهَا وَخبَرهَا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943" w:type="dxa"/>
          </w:tcPr>
          <w:p w:rsidR="00D32A89" w:rsidRPr="00C436C4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555" w:type="dxa"/>
          </w:tcPr>
          <w:p w:rsidR="00D32A89" w:rsidRDefault="000F2A69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التّاريخُ وَالمَكانُ، السّببُ</w:t>
            </w:r>
          </w:p>
          <w:p w:rsidR="000F2A69" w:rsidRPr="00D023CA" w:rsidRDefault="00693248" w:rsidP="000F2A6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الجَيشَانِ .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النتائجُ .</w:t>
            </w:r>
            <w:r w:rsidR="000F2A69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العبَرُ</w:t>
            </w:r>
          </w:p>
        </w:tc>
        <w:tc>
          <w:tcPr>
            <w:tcW w:w="590" w:type="dxa"/>
            <w:vAlign w:val="center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326439" w:rsidRPr="00D023CA" w:rsidTr="0025120E">
        <w:trPr>
          <w:jc w:val="center"/>
        </w:trPr>
        <w:tc>
          <w:tcPr>
            <w:tcW w:w="16162" w:type="dxa"/>
            <w:gridSpan w:val="8"/>
          </w:tcPr>
          <w:p w:rsidR="00326439" w:rsidRPr="000F2A69" w:rsidRDefault="000F2A69" w:rsidP="000F2A6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أتعَرّفُ عَلى الصّومِ فِي الإسِلامِ                                       (2) المُسَارَعة فِي الخَيرَاتِ                                                    (3) غزْوةُ بَدرٍ الكبْرَى </w:t>
            </w:r>
          </w:p>
        </w:tc>
      </w:tr>
      <w:tr w:rsidR="00326439" w:rsidRPr="00D023CA" w:rsidTr="00B33B72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FF66"/>
            <w:vAlign w:val="center"/>
          </w:tcPr>
          <w:p w:rsidR="00326439" w:rsidRPr="00845DE4" w:rsidRDefault="00693248" w:rsidP="0025120E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دِيسَمبر</w:t>
            </w:r>
          </w:p>
        </w:tc>
        <w:tc>
          <w:tcPr>
            <w:tcW w:w="2274" w:type="dxa"/>
            <w:shd w:val="clear" w:color="auto" w:fill="00FF00"/>
            <w:vAlign w:val="center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00FF00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</w:t>
            </w:r>
            <w:r w:rsidR="00BB6FF1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ـــــوبِ :</w:t>
            </w:r>
          </w:p>
        </w:tc>
        <w:tc>
          <w:tcPr>
            <w:tcW w:w="2943" w:type="dxa"/>
            <w:vMerge w:val="restart"/>
            <w:shd w:val="clear" w:color="auto" w:fill="00FF00"/>
            <w:vAlign w:val="center"/>
          </w:tcPr>
          <w:p w:rsidR="00326439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326439" w:rsidRPr="00D023CA" w:rsidTr="00B33B72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326439" w:rsidRPr="00D023CA" w:rsidRDefault="00693248" w:rsidP="0069324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التّضَامُنُ وَلوْ بالكلمَة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6" w:type="dxa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26439" w:rsidRPr="00D023CA" w:rsidTr="001C0D4E">
        <w:trPr>
          <w:jc w:val="center"/>
        </w:trPr>
        <w:tc>
          <w:tcPr>
            <w:tcW w:w="590" w:type="dxa"/>
            <w:vMerge w:val="restart"/>
            <w:shd w:val="clear" w:color="auto" w:fill="99FF66"/>
            <w:textDirection w:val="btLr"/>
            <w:vAlign w:val="center"/>
          </w:tcPr>
          <w:p w:rsidR="00326439" w:rsidRPr="00D023CA" w:rsidRDefault="00326439" w:rsidP="00B33B72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لتّضَامُنُ الإنسَانِيُّ</w:t>
            </w:r>
          </w:p>
        </w:tc>
        <w:tc>
          <w:tcPr>
            <w:tcW w:w="689" w:type="dxa"/>
            <w:vAlign w:val="center"/>
          </w:tcPr>
          <w:p w:rsidR="00326439" w:rsidRPr="003D0B7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326439" w:rsidRDefault="00693248" w:rsidP="001C0D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دِرهَمُ السّلِّ (52)</w:t>
            </w:r>
          </w:p>
          <w:p w:rsidR="001C0D4E" w:rsidRPr="00D023CA" w:rsidRDefault="001B1CF7" w:rsidP="001C0D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رَوَابط التّعليلِ</w:t>
            </w:r>
          </w:p>
        </w:tc>
        <w:tc>
          <w:tcPr>
            <w:tcW w:w="4125" w:type="dxa"/>
          </w:tcPr>
          <w:p w:rsidR="00326439" w:rsidRDefault="00693248" w:rsidP="0069324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اسمُ الفِعلِ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المَاضِي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326439" w:rsidRPr="00D023CA" w:rsidRDefault="00693248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التّعرِيفُ ـ </w:t>
            </w:r>
            <w:r w:rsidR="00410D1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المَعَانِي </w:t>
            </w:r>
            <w:r w:rsidR="00FD4B5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ـ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الحُكمُ الإعرَابِيُّ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943" w:type="dxa"/>
          </w:tcPr>
          <w:p w:rsidR="00F35DA9" w:rsidRDefault="00326439" w:rsidP="005910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فَنيّاتُ </w:t>
            </w:r>
            <w:r w:rsidR="003D0B7A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التّلخِيصِ وَالتّ</w:t>
            </w:r>
            <w:r w:rsidR="00591072">
              <w:rPr>
                <w:rFonts w:asciiTheme="majorBidi" w:hAnsiTheme="majorBidi" w:cstheme="majorBidi" w:hint="cs"/>
                <w:sz w:val="32"/>
                <w:szCs w:val="32"/>
                <w:rtl/>
              </w:rPr>
              <w:t>قلِيصِ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326439" w:rsidRPr="00D023CA" w:rsidRDefault="00326439" w:rsidP="00F35DA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 تدرِيبٌ )</w:t>
            </w:r>
          </w:p>
        </w:tc>
        <w:tc>
          <w:tcPr>
            <w:tcW w:w="2555" w:type="dxa"/>
          </w:tcPr>
          <w:p w:rsidR="00326439" w:rsidRPr="00D023CA" w:rsidRDefault="00591072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الرّاوِي .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 المُفرَداتِ الإيضَاحُ ـ مَا يُرشدُ إليهِ </w:t>
            </w:r>
          </w:p>
        </w:tc>
        <w:tc>
          <w:tcPr>
            <w:tcW w:w="590" w:type="dxa"/>
            <w:vAlign w:val="center"/>
          </w:tcPr>
          <w:p w:rsidR="00326439" w:rsidRPr="00D023CA" w:rsidRDefault="00B33B72" w:rsidP="00B33B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326439" w:rsidRPr="00D023CA" w:rsidTr="00F63A31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326439" w:rsidRPr="003D0B7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693248" w:rsidRDefault="00693248" w:rsidP="00F63A3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الهِلالُ الأحمَرُ جَ</w:t>
            </w:r>
          </w:p>
          <w:p w:rsidR="00326439" w:rsidRPr="00D023CA" w:rsidRDefault="00326439" w:rsidP="00F63A3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693248">
              <w:rPr>
                <w:rFonts w:asciiTheme="majorBidi" w:hAnsiTheme="majorBidi" w:cstheme="majorBidi" w:hint="cs"/>
                <w:sz w:val="32"/>
                <w:szCs w:val="32"/>
                <w:rtl/>
              </w:rPr>
              <w:t>57)</w:t>
            </w:r>
            <w:r w:rsidR="00F63A3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F63A31" w:rsidRPr="00F63A3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رَوابطُ التّوكِيدِ</w:t>
            </w:r>
          </w:p>
        </w:tc>
        <w:tc>
          <w:tcPr>
            <w:tcW w:w="4125" w:type="dxa"/>
          </w:tcPr>
          <w:p w:rsidR="00326439" w:rsidRDefault="00693248" w:rsidP="0069324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FD4B51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صِيغُ المُبَالغَة </w:t>
            </w:r>
            <w:proofErr w:type="gramStart"/>
            <w:r w:rsidR="00FD4B51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وَعمَلهَا</w:t>
            </w:r>
            <w:r w:rsidR="0032643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326439" w:rsidRPr="00D023CA" w:rsidRDefault="00FD4B51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تعْرِيفُ ـ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أوزَانُهَا ـ عَملُهَا .</w:t>
            </w:r>
          </w:p>
        </w:tc>
        <w:tc>
          <w:tcPr>
            <w:tcW w:w="2943" w:type="dxa"/>
          </w:tcPr>
          <w:p w:rsidR="00591072" w:rsidRDefault="00591072" w:rsidP="005910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تَلخِيصُ ـ تَقليصُ مَقالٍ </w:t>
            </w:r>
          </w:p>
          <w:p w:rsidR="00326439" w:rsidRPr="00D023CA" w:rsidRDefault="005910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اختِيَارِيّ </w:t>
            </w:r>
          </w:p>
        </w:tc>
        <w:tc>
          <w:tcPr>
            <w:tcW w:w="2555" w:type="dxa"/>
          </w:tcPr>
          <w:p w:rsidR="00326439" w:rsidRPr="00D023CA" w:rsidRDefault="00B33B72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فَوَائدُ الصّومِ : النّفسِيّة الاجتِمَاعِيّة ـ الصِّحِّيَّة </w:t>
            </w:r>
          </w:p>
        </w:tc>
        <w:tc>
          <w:tcPr>
            <w:tcW w:w="590" w:type="dxa"/>
            <w:vAlign w:val="center"/>
          </w:tcPr>
          <w:p w:rsidR="00326439" w:rsidRPr="00D023CA" w:rsidRDefault="00B33B72" w:rsidP="00B33B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326439" w:rsidRPr="00D023CA" w:rsidTr="001C0D4E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326439" w:rsidRPr="003D0B7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99FF66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326439" w:rsidRDefault="00693248" w:rsidP="001C0D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أسْعِفُوهُ</w:t>
            </w:r>
            <w:r w:rsidR="001C0D4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62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1C0D4E" w:rsidRPr="00D023CA" w:rsidRDefault="001C0D4E" w:rsidP="001C0D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C0D4E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الشّعرُ الحُـرُّ</w:t>
            </w:r>
          </w:p>
        </w:tc>
        <w:tc>
          <w:tcPr>
            <w:tcW w:w="4125" w:type="dxa"/>
          </w:tcPr>
          <w:p w:rsidR="00FD4B51" w:rsidRDefault="00FD4B51" w:rsidP="00FD4B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32643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ب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ِنَاءُ فِعلِ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الأمرِ</w:t>
            </w:r>
            <w:r w:rsidR="0032643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326439" w:rsidRPr="00D023CA" w:rsidRDefault="00FD4B51" w:rsidP="00FD4B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بِنَاؤهُ 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السّكونُ . الحذفُ (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العلّة .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النّونُ)</w:t>
            </w:r>
          </w:p>
        </w:tc>
        <w:tc>
          <w:tcPr>
            <w:tcW w:w="2943" w:type="dxa"/>
          </w:tcPr>
          <w:p w:rsidR="00326439" w:rsidRPr="00C436C4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555" w:type="dxa"/>
          </w:tcPr>
          <w:p w:rsidR="00326439" w:rsidRPr="00D023CA" w:rsidRDefault="00B33B72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التّعريفُ ـ الصّبرُ فِي القرآنِ ـ أنوَاعُهُ ـ ثمرَاتهُ</w:t>
            </w:r>
          </w:p>
        </w:tc>
        <w:tc>
          <w:tcPr>
            <w:tcW w:w="590" w:type="dxa"/>
            <w:vAlign w:val="center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326439" w:rsidRPr="00D023CA" w:rsidTr="0025120E">
        <w:trPr>
          <w:jc w:val="center"/>
        </w:trPr>
        <w:tc>
          <w:tcPr>
            <w:tcW w:w="16162" w:type="dxa"/>
            <w:gridSpan w:val="8"/>
          </w:tcPr>
          <w:p w:rsidR="00326439" w:rsidRDefault="00B33B72" w:rsidP="00B33B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 مِنْ حُقُوقِ المُسلمِ                                                      (2) فوَائِدُ الصّومِ                                                                    (3) الصّـــبرُ</w:t>
            </w:r>
          </w:p>
        </w:tc>
      </w:tr>
    </w:tbl>
    <w:p w:rsidR="00D023CA" w:rsidRDefault="00D023CA" w:rsidP="00D023CA">
      <w:pPr>
        <w:bidi/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Grilledutableau"/>
        <w:bidiVisual/>
        <w:tblW w:w="16162" w:type="dxa"/>
        <w:jc w:val="center"/>
        <w:tblLook w:val="04A0" w:firstRow="1" w:lastRow="0" w:firstColumn="1" w:lastColumn="0" w:noHBand="0" w:noVBand="1"/>
      </w:tblPr>
      <w:tblGrid>
        <w:gridCol w:w="590"/>
        <w:gridCol w:w="689"/>
        <w:gridCol w:w="2274"/>
        <w:gridCol w:w="2396"/>
        <w:gridCol w:w="4125"/>
        <w:gridCol w:w="2943"/>
        <w:gridCol w:w="2555"/>
        <w:gridCol w:w="590"/>
      </w:tblGrid>
      <w:tr w:rsidR="00B33B72" w:rsidRPr="00D023CA" w:rsidTr="00BB6FF1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FF66"/>
            <w:vAlign w:val="center"/>
          </w:tcPr>
          <w:p w:rsidR="00B33B72" w:rsidRPr="00845DE4" w:rsidRDefault="00B33B72" w:rsidP="0025120E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جَانفِي</w:t>
            </w:r>
            <w:proofErr w:type="spellEnd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74" w:type="dxa"/>
            <w:shd w:val="clear" w:color="auto" w:fill="FF3300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FF3300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943" w:type="dxa"/>
            <w:vMerge w:val="restart"/>
            <w:shd w:val="clear" w:color="auto" w:fill="FF3300"/>
            <w:vAlign w:val="center"/>
          </w:tcPr>
          <w:p w:rsidR="00B33B72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B33B72" w:rsidRPr="00D023CA" w:rsidTr="0025120E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B33B72" w:rsidRPr="00D023CA" w:rsidRDefault="00B33B72" w:rsidP="00B33B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شُعُوبُ شَرقِ إفريقيَا</w:t>
            </w:r>
            <w:r w:rsidRPr="00845DE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6" w:type="dxa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33B72" w:rsidRPr="00D023CA" w:rsidTr="0025120E">
        <w:trPr>
          <w:jc w:val="center"/>
        </w:trPr>
        <w:tc>
          <w:tcPr>
            <w:tcW w:w="590" w:type="dxa"/>
            <w:vMerge w:val="restart"/>
            <w:shd w:val="clear" w:color="auto" w:fill="99FF66"/>
            <w:textDirection w:val="btLr"/>
            <w:vAlign w:val="center"/>
          </w:tcPr>
          <w:p w:rsidR="00B33B72" w:rsidRPr="00D023CA" w:rsidRDefault="00B33B72" w:rsidP="0025120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شُعوبُ العَالمِ</w:t>
            </w:r>
          </w:p>
        </w:tc>
        <w:tc>
          <w:tcPr>
            <w:tcW w:w="689" w:type="dxa"/>
            <w:vAlign w:val="center"/>
          </w:tcPr>
          <w:p w:rsidR="00B33B72" w:rsidRPr="003D0B7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FF0000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FF0000">
                    <w14:alpha w14:val="40000"/>
                  </w14:srgbClr>
                </w14:glow>
              </w:rPr>
              <w:t>1</w:t>
            </w:r>
          </w:p>
        </w:tc>
        <w:tc>
          <w:tcPr>
            <w:tcW w:w="2274" w:type="dxa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B33B72" w:rsidRPr="00D023CA" w:rsidRDefault="00815DEE" w:rsidP="00815DE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أرْخَبيلُ البَراكينِ وَالعُطور 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2)</w:t>
            </w:r>
          </w:p>
        </w:tc>
        <w:tc>
          <w:tcPr>
            <w:tcW w:w="4125" w:type="dxa"/>
          </w:tcPr>
          <w:p w:rsidR="00B33B72" w:rsidRDefault="00B33B72" w:rsidP="00815DE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</w:t>
            </w:r>
            <w:r w:rsidR="00815DE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الصّفَة المُشَبّهَة باسمِ الفَاعلِ </w:t>
            </w:r>
            <w:proofErr w:type="gramStart"/>
            <w:r w:rsidR="00815DE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وَعمَلهَا</w:t>
            </w:r>
            <w:r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B33B72" w:rsidRPr="00D023CA" w:rsidRDefault="00815DE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تعرِيفُهَا 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ـ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أوزَانُهَا ـ عَملهَا .</w:t>
            </w:r>
          </w:p>
        </w:tc>
        <w:tc>
          <w:tcPr>
            <w:tcW w:w="2943" w:type="dxa"/>
          </w:tcPr>
          <w:p w:rsidR="00327576" w:rsidRDefault="00327576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فنّيّاتُ التّوسِيعِ </w:t>
            </w:r>
          </w:p>
          <w:p w:rsidR="00B33B72" w:rsidRPr="00D023CA" w:rsidRDefault="00B33B72" w:rsidP="0032757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 تدرِيب )</w:t>
            </w:r>
          </w:p>
        </w:tc>
        <w:tc>
          <w:tcPr>
            <w:tcW w:w="2555" w:type="dxa"/>
          </w:tcPr>
          <w:p w:rsidR="00327576" w:rsidRDefault="00327576" w:rsidP="0032757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التّاريخُ وَالمَكانُ، السّببُ</w:t>
            </w:r>
          </w:p>
          <w:p w:rsidR="00B33B72" w:rsidRPr="00D023CA" w:rsidRDefault="00327576" w:rsidP="0032757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الجَيشَانِ .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النتائجُ .العبَرُ</w:t>
            </w:r>
          </w:p>
        </w:tc>
        <w:tc>
          <w:tcPr>
            <w:tcW w:w="590" w:type="dxa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B33B72" w:rsidRPr="00D023CA" w:rsidTr="00F63A31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B33B72" w:rsidRPr="003D0B7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FF0000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FF0000">
                    <w14:alpha w14:val="40000"/>
                  </w14:srgb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B33B72" w:rsidRPr="00D023CA" w:rsidRDefault="00F63A31" w:rsidP="00F63A3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الطّوَارقُ : التّاريخُ ...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</w:t>
            </w:r>
            <w:r w:rsidR="00815DEE">
              <w:rPr>
                <w:rFonts w:asciiTheme="majorBidi" w:hAnsiTheme="majorBidi" w:cstheme="majorBidi" w:hint="cs"/>
                <w:sz w:val="32"/>
                <w:szCs w:val="32"/>
                <w:rtl/>
              </w:rPr>
              <w:t>77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63A3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رَوابطُ التّفسِيرِ</w:t>
            </w:r>
          </w:p>
        </w:tc>
        <w:tc>
          <w:tcPr>
            <w:tcW w:w="4125" w:type="dxa"/>
          </w:tcPr>
          <w:p w:rsidR="00B33B72" w:rsidRDefault="00B33B72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815DE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اِسمُ فِعلِ </w:t>
            </w:r>
            <w:proofErr w:type="gramStart"/>
            <w:r w:rsidR="00815DE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الأمْرِ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B33B72" w:rsidRPr="00D023CA" w:rsidRDefault="00815DE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تعْريفُهُ ـ</w:t>
            </w:r>
            <w:r w:rsidR="00410D1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المَعَانِي ـ الإعرَابُ</w:t>
            </w:r>
            <w:r w:rsid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943" w:type="dxa"/>
          </w:tcPr>
          <w:p w:rsidR="00B33B72" w:rsidRPr="00D023CA" w:rsidRDefault="00327576" w:rsidP="0032757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تحْرِيرُ نَصّ توجِيهِيّ تَفسِيريّ بتفعِيل ت التّوسِيعِ </w:t>
            </w:r>
          </w:p>
        </w:tc>
        <w:tc>
          <w:tcPr>
            <w:tcW w:w="2555" w:type="dxa"/>
          </w:tcPr>
          <w:p w:rsidR="00B33B72" w:rsidRPr="00D023CA" w:rsidRDefault="00327576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التّعريفُ ـ الأنوَاعُ 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ـ مِنْ مَظاهِرهِ ـ مِن ثمَراتِهِ </w:t>
            </w:r>
          </w:p>
        </w:tc>
        <w:tc>
          <w:tcPr>
            <w:tcW w:w="590" w:type="dxa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B33B72" w:rsidRPr="00D023CA" w:rsidTr="001C0D4E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B33B72" w:rsidRPr="003D0B7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FF0000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FF0000">
                    <w14:alpha w14:val="40000"/>
                  </w14:srgbClr>
                </w14:glow>
              </w:rPr>
              <w:t>3</w:t>
            </w:r>
          </w:p>
        </w:tc>
        <w:tc>
          <w:tcPr>
            <w:tcW w:w="2274" w:type="dxa"/>
            <w:shd w:val="clear" w:color="auto" w:fill="99FF66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B33B72" w:rsidRDefault="00815DEE" w:rsidP="001C0D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أخِي الإنسَانُ 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(42)</w:t>
            </w:r>
          </w:p>
          <w:p w:rsidR="001C0D4E" w:rsidRPr="00D023CA" w:rsidRDefault="001C0D4E" w:rsidP="001C0D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C0D4E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اللازمَة</w:t>
            </w:r>
          </w:p>
        </w:tc>
        <w:tc>
          <w:tcPr>
            <w:tcW w:w="4125" w:type="dxa"/>
          </w:tcPr>
          <w:p w:rsidR="00B33B72" w:rsidRPr="00D023CA" w:rsidRDefault="00B33B72" w:rsidP="0032757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**</w:t>
            </w:r>
            <w:r w:rsidR="0032757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نَصبُ المُضَارعِ بأنْ المُضمَرَةِ </w:t>
            </w:r>
            <w:r w:rsidR="00327576" w:rsidRP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>حَالاتُ إضمَارُ أنْ : جوَازًا ـ وُجوبًا .</w:t>
            </w:r>
          </w:p>
        </w:tc>
        <w:tc>
          <w:tcPr>
            <w:tcW w:w="2943" w:type="dxa"/>
          </w:tcPr>
          <w:p w:rsidR="00B33B72" w:rsidRPr="00C436C4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555" w:type="dxa"/>
          </w:tcPr>
          <w:p w:rsidR="00B33B72" w:rsidRPr="00D023CA" w:rsidRDefault="00C6008A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الإدْمَاجُ الكلّيّ </w:t>
            </w:r>
          </w:p>
        </w:tc>
        <w:tc>
          <w:tcPr>
            <w:tcW w:w="590" w:type="dxa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B33B72" w:rsidRPr="000F2A69" w:rsidTr="0025120E">
        <w:trPr>
          <w:jc w:val="center"/>
        </w:trPr>
        <w:tc>
          <w:tcPr>
            <w:tcW w:w="16162" w:type="dxa"/>
            <w:gridSpan w:val="8"/>
          </w:tcPr>
          <w:p w:rsidR="00B33B72" w:rsidRPr="000F2A69" w:rsidRDefault="00B33B72" w:rsidP="00C6008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غَزوَة أحُـــدٍ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(2) 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الشّكــــرُ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(3) مُعَالَجة وَضعِيّةٍ </w:t>
            </w:r>
            <w:proofErr w:type="spellStart"/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>إدْمَاجِيّةٍ</w:t>
            </w:r>
            <w:proofErr w:type="spellEnd"/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أنمُوذَجِيّةٍ تتعَلّقُ بكلّ أو مُعظمِ مَقاطعِ الفَصِلِ الأوّلِ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C6008A" w:rsidRPr="00D023CA" w:rsidTr="003D0B7A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FF66"/>
            <w:vAlign w:val="center"/>
          </w:tcPr>
          <w:p w:rsidR="00C6008A" w:rsidRPr="00845DE4" w:rsidRDefault="00C6008A" w:rsidP="0025120E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فِيفرِي</w:t>
            </w:r>
          </w:p>
        </w:tc>
        <w:tc>
          <w:tcPr>
            <w:tcW w:w="2274" w:type="dxa"/>
            <w:shd w:val="clear" w:color="auto" w:fill="99FFCC"/>
            <w:vAlign w:val="center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99FFCC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943" w:type="dxa"/>
            <w:vMerge w:val="restart"/>
            <w:shd w:val="clear" w:color="auto" w:fill="99FFCC"/>
            <w:vAlign w:val="center"/>
          </w:tcPr>
          <w:p w:rsidR="00C6008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C6008A" w:rsidRPr="00D023CA" w:rsidTr="0025120E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يَا شَبابَ الجَزائِرِ </w:t>
            </w:r>
          </w:p>
        </w:tc>
        <w:tc>
          <w:tcPr>
            <w:tcW w:w="2396" w:type="dxa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5120E" w:rsidRPr="00D023CA" w:rsidTr="00F632C3">
        <w:trPr>
          <w:jc w:val="center"/>
        </w:trPr>
        <w:tc>
          <w:tcPr>
            <w:tcW w:w="590" w:type="dxa"/>
            <w:vMerge w:val="restart"/>
            <w:shd w:val="clear" w:color="auto" w:fill="99FF66"/>
            <w:textDirection w:val="btLr"/>
            <w:vAlign w:val="center"/>
          </w:tcPr>
          <w:p w:rsidR="0025120E" w:rsidRPr="00D023CA" w:rsidRDefault="0025120E" w:rsidP="0025120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العِلمُ وَالتّقدّمُ التكنو</w:t>
            </w:r>
          </w:p>
        </w:tc>
        <w:tc>
          <w:tcPr>
            <w:tcW w:w="689" w:type="dxa"/>
            <w:vAlign w:val="center"/>
          </w:tcPr>
          <w:p w:rsidR="0025120E" w:rsidRPr="003D0B7A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00B050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00B050">
                    <w14:alpha w14:val="40000"/>
                  </w14:srgbClr>
                </w14:glow>
              </w:rPr>
              <w:t>1</w:t>
            </w:r>
          </w:p>
        </w:tc>
        <w:tc>
          <w:tcPr>
            <w:tcW w:w="2274" w:type="dxa"/>
          </w:tcPr>
          <w:p w:rsidR="0025120E" w:rsidRPr="00D023CA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25120E" w:rsidRDefault="0025120E" w:rsidP="00F632C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دَوَاءٌ للسّرَطانِ</w:t>
            </w:r>
            <w:r w:rsidR="00F632C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(92)</w:t>
            </w:r>
          </w:p>
          <w:p w:rsidR="00F632C3" w:rsidRPr="00D023CA" w:rsidRDefault="00F632C3" w:rsidP="00F632C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632C3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النّصّ العِلمِيّ</w:t>
            </w:r>
          </w:p>
        </w:tc>
        <w:tc>
          <w:tcPr>
            <w:tcW w:w="4125" w:type="dxa"/>
          </w:tcPr>
          <w:p w:rsidR="0025120E" w:rsidRDefault="0025120E" w:rsidP="00C6008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أفعَالُ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الشّرُوعِ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25120E" w:rsidRPr="00D023CA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مَعنَاهَا ـ حُكمُهَا الإعرَابِيّ ـ عمَلهَا .</w:t>
            </w:r>
          </w:p>
        </w:tc>
        <w:tc>
          <w:tcPr>
            <w:tcW w:w="2943" w:type="dxa"/>
          </w:tcPr>
          <w:p w:rsidR="0025120E" w:rsidRPr="00D023CA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دَورُ التّوَاصُلِ فِي وَضعِيّةِ الحِجَاجِ ( تدرِيب )</w:t>
            </w:r>
          </w:p>
        </w:tc>
        <w:tc>
          <w:tcPr>
            <w:tcW w:w="2555" w:type="dxa"/>
          </w:tcPr>
          <w:p w:rsidR="0025120E" w:rsidRPr="00D023CA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التّعْريفُ بهَا ـ معَانِي المفرَداتِ ـ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 .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التّجْويدِ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25120E" w:rsidRPr="00D023CA" w:rsidRDefault="0025120E" w:rsidP="0025120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 النّازعَات</w:t>
            </w:r>
          </w:p>
        </w:tc>
      </w:tr>
      <w:tr w:rsidR="0025120E" w:rsidRPr="00D023CA" w:rsidTr="00F632C3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25120E" w:rsidRPr="00D023CA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25120E" w:rsidRPr="003D0B7A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00B050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00B050">
                    <w14:alpha w14:val="40000"/>
                  </w14:srgb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25120E" w:rsidRPr="00D023CA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25120E" w:rsidRPr="00D023CA" w:rsidRDefault="0025120E" w:rsidP="00F632C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الإدَارَة </w:t>
            </w:r>
            <w:r w:rsidR="00F632C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الإلكترُونِيّة </w:t>
            </w:r>
            <w:r w:rsidRPr="00F632C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(97)</w:t>
            </w:r>
            <w:r w:rsidR="00F632C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F632C3" w:rsidRPr="00F632C3">
              <w:rPr>
                <w:rFonts w:asciiTheme="majorBidi" w:hAnsiTheme="majorBidi" w:cstheme="majorBidi" w:hint="cs"/>
                <w:color w:val="0000FF"/>
                <w:sz w:val="28"/>
                <w:szCs w:val="28"/>
                <w:rtl/>
              </w:rPr>
              <w:t>خصَائصُ النّصّ العِلمِيّ</w:t>
            </w:r>
          </w:p>
        </w:tc>
        <w:tc>
          <w:tcPr>
            <w:tcW w:w="4125" w:type="dxa"/>
          </w:tcPr>
          <w:p w:rsidR="0025120E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أفعَالُ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المُقارَبةِ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25120E" w:rsidRPr="00D023CA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مَعنَاهَا ـ حُكمُهَا الإعرَابِيّ ـ عمَلهَا .</w:t>
            </w:r>
          </w:p>
        </w:tc>
        <w:tc>
          <w:tcPr>
            <w:tcW w:w="2943" w:type="dxa"/>
          </w:tcPr>
          <w:p w:rsidR="0025120E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كتابَة نَصّ حِجَاجِيّ مُنسَجِمٍ  </w:t>
            </w:r>
          </w:p>
          <w:p w:rsidR="0025120E" w:rsidRPr="00D023CA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5120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التّكامُلُ بَينَ العلمِ وَالأخلاقِ</w:t>
            </w:r>
          </w:p>
        </w:tc>
        <w:tc>
          <w:tcPr>
            <w:tcW w:w="2555" w:type="dxa"/>
          </w:tcPr>
          <w:p w:rsidR="0025120E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الإيضَاحُ وَالتّحليلُ </w:t>
            </w:r>
          </w:p>
          <w:p w:rsidR="0025120E" w:rsidRPr="00D023CA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مَا تُرشِدُ إليهِ السّورَةُ </w:t>
            </w:r>
          </w:p>
        </w:tc>
        <w:tc>
          <w:tcPr>
            <w:tcW w:w="590" w:type="dxa"/>
            <w:vMerge/>
            <w:vAlign w:val="center"/>
          </w:tcPr>
          <w:p w:rsidR="0025120E" w:rsidRPr="00D023CA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6008A" w:rsidRPr="00D023CA" w:rsidTr="00F632C3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C6008A" w:rsidRPr="003D0B7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00B050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00B050">
                    <w14:alpha w14:val="40000"/>
                  </w14:srgbClr>
                </w14:glow>
              </w:rPr>
              <w:t>3</w:t>
            </w:r>
          </w:p>
        </w:tc>
        <w:tc>
          <w:tcPr>
            <w:tcW w:w="2274" w:type="dxa"/>
            <w:shd w:val="clear" w:color="auto" w:fill="99FF66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C6008A" w:rsidRDefault="00C6008A" w:rsidP="00F632C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أبْنَاءِ المَدَارسِ</w:t>
            </w:r>
          </w:p>
          <w:p w:rsidR="00C6008A" w:rsidRPr="00D023CA" w:rsidRDefault="00C6008A" w:rsidP="00F632C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632C3">
              <w:rPr>
                <w:rFonts w:asciiTheme="majorBidi" w:hAnsiTheme="majorBidi" w:cstheme="majorBidi" w:hint="cs"/>
                <w:sz w:val="28"/>
                <w:szCs w:val="28"/>
                <w:rtl/>
              </w:rPr>
              <w:t>(101)</w:t>
            </w:r>
            <w:r w:rsidR="00F632C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632C3" w:rsidRPr="00F632C3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التّشبيهُ البَليغُ</w:t>
            </w:r>
          </w:p>
        </w:tc>
        <w:tc>
          <w:tcPr>
            <w:tcW w:w="4125" w:type="dxa"/>
          </w:tcPr>
          <w:p w:rsidR="0025120E" w:rsidRDefault="00C6008A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25120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أفعَالُ </w:t>
            </w:r>
            <w:proofErr w:type="gramStart"/>
            <w:r w:rsidR="0025120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الرّجَاءِ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P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C6008A" w:rsidRPr="00D023CA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مَعنَاهَا ـ حُكمُهَا الإعرَابِيّ ـ عمَلهَا 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943" w:type="dxa"/>
          </w:tcPr>
          <w:p w:rsidR="00C6008A" w:rsidRPr="00C436C4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555" w:type="dxa"/>
          </w:tcPr>
          <w:p w:rsidR="00C6008A" w:rsidRPr="00D023CA" w:rsidRDefault="0025120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التّعريفُ ـ الفرقُ بينَ النبيّ</w:t>
            </w:r>
            <w:r w:rsidR="001968D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وَالرّسُول ...</w:t>
            </w:r>
          </w:p>
        </w:tc>
        <w:tc>
          <w:tcPr>
            <w:tcW w:w="590" w:type="dxa"/>
            <w:vAlign w:val="center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C6008A" w:rsidRPr="000F2A69" w:rsidTr="0025120E">
        <w:trPr>
          <w:jc w:val="center"/>
        </w:trPr>
        <w:tc>
          <w:tcPr>
            <w:tcW w:w="16162" w:type="dxa"/>
            <w:gridSpan w:val="8"/>
          </w:tcPr>
          <w:p w:rsidR="00C6008A" w:rsidRPr="000F2A69" w:rsidRDefault="00C6008A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</w:t>
            </w:r>
            <w:r w:rsidR="0025120E">
              <w:rPr>
                <w:rFonts w:asciiTheme="majorBidi" w:hAnsiTheme="majorBidi" w:cstheme="majorBidi" w:hint="cs"/>
                <w:sz w:val="32"/>
                <w:szCs w:val="32"/>
                <w:rtl/>
              </w:rPr>
              <w:t>سُورَة النّازعَاتِ ( ج1 + ج2 )</w:t>
            </w:r>
            <w:r w:rsidR="001968D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(3) </w:t>
            </w:r>
            <w:r w:rsidR="001968D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الإيمَانُ بالرّسُلِ وَالأنبِيَاءِ : التّعريفُ ـ بينَ الرّسُولِ وَالنّبِيّ ـ عدَدُهُم ـ صِفاتُهُم ـ مَهَامّهُمْ ـ مُحمّدٌ </w:t>
            </w:r>
            <w:r w:rsidR="001968D2" w:rsidRPr="00E44770">
              <w:rPr>
                <w:color w:val="00B050"/>
                <w:sz w:val="32"/>
                <w:szCs w:val="32"/>
              </w:rPr>
              <w:object w:dxaOrig="141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2.75pt" o:ole="">
                  <v:imagedata r:id="rId6" o:title=""/>
                </v:shape>
                <o:OLEObject Type="Embed" ProgID="PBrush" ShapeID="_x0000_i1025" DrawAspect="Content" ObjectID="_1691733238" r:id="rId7"/>
              </w:object>
            </w:r>
            <w:r w:rsidR="001968D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خاتمُ الأنبِيَاءِ وَالمُرسَلينَ</w:t>
            </w:r>
          </w:p>
        </w:tc>
      </w:tr>
      <w:tr w:rsidR="00410D17" w:rsidRPr="00D023CA" w:rsidTr="003D0B7A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FF66"/>
            <w:vAlign w:val="center"/>
          </w:tcPr>
          <w:p w:rsidR="00410D17" w:rsidRPr="00845DE4" w:rsidRDefault="00410D17" w:rsidP="00A85188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مَارس</w:t>
            </w:r>
          </w:p>
        </w:tc>
        <w:tc>
          <w:tcPr>
            <w:tcW w:w="2274" w:type="dxa"/>
            <w:shd w:val="clear" w:color="auto" w:fill="FFCC66"/>
            <w:vAlign w:val="center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FFCC66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943" w:type="dxa"/>
            <w:vMerge w:val="restart"/>
            <w:shd w:val="clear" w:color="auto" w:fill="FFCC66"/>
            <w:vAlign w:val="center"/>
          </w:tcPr>
          <w:p w:rsidR="00410D17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410D17" w:rsidRPr="00D023CA" w:rsidTr="00A85188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بيئتنَا مُهَدّدَة  </w:t>
            </w:r>
          </w:p>
        </w:tc>
        <w:tc>
          <w:tcPr>
            <w:tcW w:w="2396" w:type="dxa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0D17" w:rsidRPr="00D023CA" w:rsidTr="00F632C3">
        <w:trPr>
          <w:jc w:val="center"/>
        </w:trPr>
        <w:tc>
          <w:tcPr>
            <w:tcW w:w="590" w:type="dxa"/>
            <w:vMerge w:val="restart"/>
            <w:shd w:val="clear" w:color="auto" w:fill="99FF66"/>
            <w:textDirection w:val="btLr"/>
            <w:vAlign w:val="center"/>
          </w:tcPr>
          <w:p w:rsidR="00410D17" w:rsidRPr="00D023CA" w:rsidRDefault="00410D17" w:rsidP="00A85188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التّلوّثُ البَيئِيّ</w:t>
            </w:r>
          </w:p>
        </w:tc>
        <w:tc>
          <w:tcPr>
            <w:tcW w:w="689" w:type="dxa"/>
            <w:vAlign w:val="center"/>
          </w:tcPr>
          <w:p w:rsidR="00410D17" w:rsidRPr="003D0B7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FF0066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FF0066">
                    <w14:alpha w14:val="40000"/>
                  </w14:srgbClr>
                </w14:glow>
              </w:rPr>
              <w:t>1</w:t>
            </w:r>
          </w:p>
        </w:tc>
        <w:tc>
          <w:tcPr>
            <w:tcW w:w="2274" w:type="dxa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410D17" w:rsidRDefault="00410D17" w:rsidP="00F632C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عَدُوّ البَيئَةِ (112)</w:t>
            </w:r>
          </w:p>
          <w:p w:rsidR="00F632C3" w:rsidRPr="00D023CA" w:rsidRDefault="00F632C3" w:rsidP="00F632C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632C3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الحَقيقة</w:t>
            </w:r>
          </w:p>
        </w:tc>
        <w:tc>
          <w:tcPr>
            <w:tcW w:w="4125" w:type="dxa"/>
          </w:tcPr>
          <w:p w:rsidR="00410D17" w:rsidRDefault="00410D17" w:rsidP="00410D1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اِسمُ الفِعلِ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المُضارعِ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410D17" w:rsidRPr="00D023CA" w:rsidRDefault="00410D17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التّعرِيفُ ـ المَعَانِي ـ الحُكمُ الإعرَابِيُّ.</w:t>
            </w:r>
          </w:p>
        </w:tc>
        <w:tc>
          <w:tcPr>
            <w:tcW w:w="2943" w:type="dxa"/>
          </w:tcPr>
          <w:p w:rsidR="00A83EE8" w:rsidRDefault="00A83EE8" w:rsidP="00A83EE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النّصيّة :</w:t>
            </w:r>
            <w:proofErr w:type="gramEnd"/>
            <w:r w:rsidR="00410D1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التّفسِيرُ الحِجَاجُ</w:t>
            </w:r>
          </w:p>
          <w:p w:rsidR="00410D17" w:rsidRPr="00D023CA" w:rsidRDefault="00A83EE8" w:rsidP="00A83EE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 اللغوِيّة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وَالمنطِقيّةِ .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A83E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ٌ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5" w:type="dxa"/>
          </w:tcPr>
          <w:p w:rsidR="00410D17" w:rsidRPr="00D023CA" w:rsidRDefault="00A83EE8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ثبوتُ الرّؤيَة ـ الأركانُ الشّرُوط ـ الأركانُ 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410D17" w:rsidRPr="00D023CA" w:rsidRDefault="00A83EE8" w:rsidP="00A83EE8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83EE8">
              <w:rPr>
                <w:rFonts w:asciiTheme="majorBidi" w:hAnsiTheme="majorBidi" w:cstheme="majorBidi" w:hint="cs"/>
                <w:sz w:val="28"/>
                <w:szCs w:val="28"/>
                <w:rtl/>
              </w:rPr>
              <w:t>أحكامُ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الصّيَام</w:t>
            </w:r>
          </w:p>
        </w:tc>
      </w:tr>
      <w:tr w:rsidR="00410D17" w:rsidRPr="00D023CA" w:rsidTr="00F632C3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410D17" w:rsidRPr="003D0B7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FF0066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FF0066">
                    <w14:alpha w14:val="40000"/>
                  </w14:srgb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410D17" w:rsidRDefault="00410D17" w:rsidP="00F632C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إنقاذُ البَيئَةِ</w:t>
            </w:r>
            <w:r w:rsidR="00F632C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(117)</w:t>
            </w:r>
          </w:p>
          <w:p w:rsidR="00F632C3" w:rsidRPr="00D023CA" w:rsidRDefault="00F632C3" w:rsidP="00F632C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632C3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المَجازُ</w:t>
            </w:r>
          </w:p>
        </w:tc>
        <w:tc>
          <w:tcPr>
            <w:tcW w:w="4125" w:type="dxa"/>
          </w:tcPr>
          <w:p w:rsidR="00410D17" w:rsidRDefault="00410D17" w:rsidP="00410D1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الشّرطُ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وَأركَانُهُ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410D17" w:rsidRPr="00D023CA" w:rsidRDefault="00410D17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فِعلُ الشّرطِ ـ أدوَاتُ الشّرطِ ـ فعلُ ج ش</w:t>
            </w:r>
          </w:p>
        </w:tc>
        <w:tc>
          <w:tcPr>
            <w:tcW w:w="2943" w:type="dxa"/>
          </w:tcPr>
          <w:p w:rsidR="00410D17" w:rsidRDefault="00A83EE8" w:rsidP="00A83EE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كتابَة نَصّ تفسِيريّ حِجَاجِيّ </w:t>
            </w:r>
            <w:r w:rsidR="00410D1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  <w:p w:rsidR="00410D17" w:rsidRPr="00D023CA" w:rsidRDefault="00A83EE8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مَسؤوليّتنا فِي </w:t>
            </w:r>
            <w:proofErr w:type="spell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أنقاذِ</w:t>
            </w:r>
            <w:proofErr w:type="spellEnd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البيئةِ </w:t>
            </w:r>
          </w:p>
        </w:tc>
        <w:tc>
          <w:tcPr>
            <w:tcW w:w="2555" w:type="dxa"/>
          </w:tcPr>
          <w:p w:rsidR="00410D17" w:rsidRPr="00D023CA" w:rsidRDefault="00A83EE8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مُبطلاتهُ ـ القضَاءُ وَالكفارَة ـ الأعْذارُ ...</w:t>
            </w:r>
          </w:p>
        </w:tc>
        <w:tc>
          <w:tcPr>
            <w:tcW w:w="590" w:type="dxa"/>
            <w:vMerge/>
            <w:vAlign w:val="center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0D17" w:rsidRPr="00D023CA" w:rsidTr="001B1CF7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410D17" w:rsidRPr="003D0B7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FF0066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FF0066">
                    <w14:alpha w14:val="40000"/>
                  </w14:srgbClr>
                </w14:glow>
              </w:rPr>
              <w:t>3</w:t>
            </w:r>
          </w:p>
        </w:tc>
        <w:tc>
          <w:tcPr>
            <w:tcW w:w="2274" w:type="dxa"/>
            <w:shd w:val="clear" w:color="auto" w:fill="99FF66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410D17" w:rsidRPr="00D023CA" w:rsidRDefault="001B1CF7" w:rsidP="001B1CF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مُحَاوَرَة الطّبِيعَة </w:t>
            </w:r>
            <w:r w:rsidR="00410D17" w:rsidRPr="001B1C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(122)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1B1CF7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السّجعُ</w:t>
            </w:r>
          </w:p>
        </w:tc>
        <w:tc>
          <w:tcPr>
            <w:tcW w:w="4125" w:type="dxa"/>
          </w:tcPr>
          <w:p w:rsidR="00410D17" w:rsidRDefault="00410D17" w:rsidP="00410D1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أدَواتُ الشّرطِ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الجَازمَةِ </w:t>
            </w:r>
            <w:r w:rsidRP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410D17" w:rsidRPr="00D023CA" w:rsidRDefault="00410D17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 ش ج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 الحُروفُ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. الأسمَاءُ ) إعْرَابُهَا </w:t>
            </w:r>
          </w:p>
        </w:tc>
        <w:tc>
          <w:tcPr>
            <w:tcW w:w="2943" w:type="dxa"/>
          </w:tcPr>
          <w:p w:rsidR="00410D17" w:rsidRPr="00C436C4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555" w:type="dxa"/>
          </w:tcPr>
          <w:p w:rsidR="00410D17" w:rsidRPr="00D023CA" w:rsidRDefault="00A83EE8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التّعريفُ ـ المَظاهرُ ثمَرَاتُ احترَامِ النّظامِ</w:t>
            </w:r>
          </w:p>
        </w:tc>
        <w:tc>
          <w:tcPr>
            <w:tcW w:w="590" w:type="dxa"/>
            <w:vAlign w:val="center"/>
          </w:tcPr>
          <w:p w:rsidR="00410D17" w:rsidRPr="00D023CA" w:rsidRDefault="00410D17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410D17" w:rsidRPr="000F2A69" w:rsidTr="00A85188">
        <w:trPr>
          <w:jc w:val="center"/>
        </w:trPr>
        <w:tc>
          <w:tcPr>
            <w:tcW w:w="16162" w:type="dxa"/>
            <w:gridSpan w:val="8"/>
          </w:tcPr>
          <w:p w:rsidR="00410D17" w:rsidRPr="000F2A69" w:rsidRDefault="00410D17" w:rsidP="00A83EE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</w:t>
            </w:r>
            <w:r w:rsidR="00A83EE8">
              <w:rPr>
                <w:rFonts w:asciiTheme="majorBidi" w:hAnsiTheme="majorBidi" w:cstheme="majorBidi" w:hint="cs"/>
                <w:sz w:val="32"/>
                <w:szCs w:val="32"/>
                <w:rtl/>
              </w:rPr>
              <w:t>أحكَامُ الصّيَامِ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 ج1 + ج2 )  </w:t>
            </w:r>
            <w:r w:rsidR="00A83EE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(3) </w:t>
            </w:r>
            <w:r w:rsidR="00A83EE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احترَامُ النّظامِ العَامّ </w:t>
            </w:r>
          </w:p>
        </w:tc>
      </w:tr>
    </w:tbl>
    <w:p w:rsidR="00B33B72" w:rsidRDefault="00B33B72" w:rsidP="00B33B72">
      <w:pPr>
        <w:bidi/>
        <w:rPr>
          <w:rFonts w:asciiTheme="majorBidi" w:hAnsiTheme="majorBidi" w:cstheme="majorBidi"/>
          <w:sz w:val="32"/>
          <w:szCs w:val="32"/>
        </w:rPr>
      </w:pPr>
    </w:p>
    <w:tbl>
      <w:tblPr>
        <w:tblStyle w:val="Grilledutableau"/>
        <w:bidiVisual/>
        <w:tblW w:w="16162" w:type="dxa"/>
        <w:jc w:val="center"/>
        <w:tblLook w:val="04A0" w:firstRow="1" w:lastRow="0" w:firstColumn="1" w:lastColumn="0" w:noHBand="0" w:noVBand="1"/>
      </w:tblPr>
      <w:tblGrid>
        <w:gridCol w:w="590"/>
        <w:gridCol w:w="689"/>
        <w:gridCol w:w="2274"/>
        <w:gridCol w:w="2396"/>
        <w:gridCol w:w="4125"/>
        <w:gridCol w:w="2943"/>
        <w:gridCol w:w="2555"/>
        <w:gridCol w:w="590"/>
      </w:tblGrid>
      <w:tr w:rsidR="002F2BF8" w:rsidRPr="00D023CA" w:rsidTr="003D0B7A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FF66"/>
            <w:vAlign w:val="center"/>
          </w:tcPr>
          <w:p w:rsidR="002F2BF8" w:rsidRPr="00845DE4" w:rsidRDefault="000B3CFC" w:rsidP="00A85188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DZ"/>
              </w:rPr>
              <w:lastRenderedPageBreak/>
              <w:t>أفريل</w:t>
            </w:r>
            <w:proofErr w:type="spellEnd"/>
            <w:r w:rsidR="002F2BF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74" w:type="dxa"/>
            <w:shd w:val="clear" w:color="auto" w:fill="0066FF"/>
            <w:vAlign w:val="center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0066FF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943" w:type="dxa"/>
            <w:vMerge w:val="restart"/>
            <w:shd w:val="clear" w:color="auto" w:fill="0066FF"/>
            <w:vAlign w:val="center"/>
          </w:tcPr>
          <w:p w:rsidR="002F2BF8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2F2BF8" w:rsidRPr="00D023CA" w:rsidTr="00A85188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2F2BF8" w:rsidRPr="00D023CA" w:rsidRDefault="002F2BF8" w:rsidP="000B3CF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45DE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0B3CF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الصّنَاعَاتُ التّقليدِيّة</w:t>
            </w:r>
          </w:p>
        </w:tc>
        <w:tc>
          <w:tcPr>
            <w:tcW w:w="2396" w:type="dxa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F2BF8" w:rsidRPr="00D023CA" w:rsidTr="001B1CF7">
        <w:trPr>
          <w:jc w:val="center"/>
        </w:trPr>
        <w:tc>
          <w:tcPr>
            <w:tcW w:w="590" w:type="dxa"/>
            <w:vMerge w:val="restart"/>
            <w:shd w:val="clear" w:color="auto" w:fill="99FF66"/>
            <w:textDirection w:val="btLr"/>
            <w:vAlign w:val="center"/>
          </w:tcPr>
          <w:p w:rsidR="002F2BF8" w:rsidRPr="00D023CA" w:rsidRDefault="000B3CFC" w:rsidP="00A85188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الصّنَاعَاتُ التّقليدِيّة</w:t>
            </w:r>
          </w:p>
        </w:tc>
        <w:tc>
          <w:tcPr>
            <w:tcW w:w="689" w:type="dxa"/>
            <w:vAlign w:val="center"/>
          </w:tcPr>
          <w:p w:rsidR="002F2BF8" w:rsidRPr="003D0B7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00FFFF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00FFFF">
                    <w14:alpha w14:val="40000"/>
                  </w14:srgbClr>
                </w14:glow>
              </w:rPr>
              <w:t>1</w:t>
            </w:r>
          </w:p>
        </w:tc>
        <w:tc>
          <w:tcPr>
            <w:tcW w:w="2274" w:type="dxa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2F2BF8" w:rsidRDefault="000B3CFC" w:rsidP="001B1CF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صَانِعَة الفَخّارِ</w:t>
            </w:r>
            <w:r w:rsidR="001B1CF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1B1CF7">
              <w:rPr>
                <w:rFonts w:asciiTheme="majorBidi" w:hAnsiTheme="majorBidi" w:cstheme="majorBidi" w:hint="cs"/>
                <w:sz w:val="32"/>
                <w:szCs w:val="32"/>
                <w:rtl/>
              </w:rPr>
              <w:t>132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1B1CF7" w:rsidRPr="00D023CA" w:rsidRDefault="001B1CF7" w:rsidP="001B1CF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B1CF7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طبَاق السّلبِ</w:t>
            </w:r>
          </w:p>
        </w:tc>
        <w:tc>
          <w:tcPr>
            <w:tcW w:w="4125" w:type="dxa"/>
          </w:tcPr>
          <w:p w:rsidR="002F2BF8" w:rsidRDefault="002F2BF8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</w:t>
            </w:r>
            <w:r w:rsidR="000B3CF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أدَوَاتُ </w:t>
            </w:r>
            <w:proofErr w:type="gramStart"/>
            <w:r w:rsidR="000B3CF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النّدَاءِ</w:t>
            </w:r>
            <w:r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2F2BF8" w:rsidRPr="00D023CA" w:rsidRDefault="002F2BF8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تعرِيفُهَا ـ</w:t>
            </w:r>
            <w:r w:rsidR="00EB0E7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أقسَامُهَا ـ إعرَابُهَا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943" w:type="dxa"/>
          </w:tcPr>
          <w:p w:rsidR="002F2BF8" w:rsidRPr="00D023CA" w:rsidRDefault="00EB0E78" w:rsidP="00EB0E7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التّعبِيرُ عَن الرّأيِ بـ : الإقناعِ ، الدّحضِ وَالتّفنيدِ </w:t>
            </w:r>
          </w:p>
        </w:tc>
        <w:tc>
          <w:tcPr>
            <w:tcW w:w="2555" w:type="dxa"/>
          </w:tcPr>
          <w:p w:rsidR="00775E75" w:rsidRDefault="00775E75" w:rsidP="00775E7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التّاريخُ وَالمَكانُ، السّببُ</w:t>
            </w:r>
          </w:p>
          <w:p w:rsidR="002F2BF8" w:rsidRPr="00D023CA" w:rsidRDefault="00775E75" w:rsidP="00775E7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الجَيشَانِ .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النتائجُ .العبَرُ</w:t>
            </w:r>
          </w:p>
        </w:tc>
        <w:tc>
          <w:tcPr>
            <w:tcW w:w="590" w:type="dxa"/>
            <w:vAlign w:val="center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2F2BF8" w:rsidRPr="00D023CA" w:rsidTr="001B1CF7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2F2BF8" w:rsidRPr="003D0B7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00FFFF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00FFFF">
                    <w14:alpha w14:val="40000"/>
                  </w14:srgb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2F2BF8" w:rsidRDefault="000B3CFC" w:rsidP="001B1CF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مَدِينَة النّسِيجِ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  <w:r w:rsidR="001B1CF7"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1B1CF7" w:rsidRPr="00D023CA" w:rsidRDefault="001B1CF7" w:rsidP="001B1CF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B1CF7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طبَاق الإيجَابِ</w:t>
            </w:r>
          </w:p>
        </w:tc>
        <w:tc>
          <w:tcPr>
            <w:tcW w:w="4125" w:type="dxa"/>
          </w:tcPr>
          <w:p w:rsidR="002F2BF8" w:rsidRDefault="002F2BF8" w:rsidP="00EB0E7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EB0E7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أنوَاعُ </w:t>
            </w:r>
            <w:proofErr w:type="gramStart"/>
            <w:r w:rsidR="00EB0E7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المُنَادَى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2F2BF8" w:rsidRPr="00D023CA" w:rsidRDefault="00EB0E78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تعْريفُ كلّ نَوعٍ .</w:t>
            </w:r>
          </w:p>
        </w:tc>
        <w:tc>
          <w:tcPr>
            <w:tcW w:w="2943" w:type="dxa"/>
          </w:tcPr>
          <w:p w:rsidR="002F2BF8" w:rsidRPr="00D023CA" w:rsidRDefault="00EB0E78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كتَابَة نصّ حِجَا</w:t>
            </w:r>
            <w:r w:rsidR="00775E75">
              <w:rPr>
                <w:rFonts w:asciiTheme="majorBidi" w:hAnsiTheme="majorBidi" w:cstheme="majorBidi" w:hint="cs"/>
                <w:sz w:val="32"/>
                <w:szCs w:val="32"/>
                <w:rtl/>
              </w:rPr>
              <w:t>جِيّ لعَرضِ آرَاء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وَتفنيدِ حُججِ دّاعمَة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775E75">
              <w:rPr>
                <w:rFonts w:asciiTheme="majorBidi" w:hAnsiTheme="majorBidi" w:cstheme="majorBidi" w:hint="cs"/>
                <w:sz w:val="32"/>
                <w:szCs w:val="32"/>
                <w:rtl/>
              </w:rPr>
              <w:t>لهَا</w:t>
            </w:r>
          </w:p>
        </w:tc>
        <w:tc>
          <w:tcPr>
            <w:tcW w:w="2555" w:type="dxa"/>
          </w:tcPr>
          <w:p w:rsidR="002F2BF8" w:rsidRPr="00D023CA" w:rsidRDefault="005A349F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الرّاوِي ـ المُرَادِفاتُ الإيضَاحُ ـ المَقاصِدُ </w:t>
            </w:r>
          </w:p>
        </w:tc>
        <w:tc>
          <w:tcPr>
            <w:tcW w:w="590" w:type="dxa"/>
            <w:vAlign w:val="center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2F2BF8" w:rsidRPr="00D023CA" w:rsidTr="00F63A31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2F2BF8" w:rsidRPr="003D0B7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00FFFF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00FFFF">
                    <w14:alpha w14:val="40000"/>
                  </w14:srgbClr>
                </w14:glow>
              </w:rPr>
              <w:t>3</w:t>
            </w:r>
          </w:p>
        </w:tc>
        <w:tc>
          <w:tcPr>
            <w:tcW w:w="2274" w:type="dxa"/>
            <w:shd w:val="clear" w:color="auto" w:fill="99FF66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2F2BF8" w:rsidRDefault="00F63A31" w:rsidP="00F63A3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رُسُلُ الصّنَاعَةِ </w:t>
            </w:r>
            <w:r w:rsidR="000B3CFC" w:rsidRPr="00F63A31">
              <w:rPr>
                <w:rFonts w:asciiTheme="majorBidi" w:hAnsiTheme="majorBidi" w:cstheme="majorBidi" w:hint="cs"/>
                <w:sz w:val="28"/>
                <w:szCs w:val="28"/>
                <w:rtl/>
              </w:rPr>
              <w:t>(142</w:t>
            </w:r>
            <w:r w:rsidR="002F2BF8" w:rsidRPr="00F63A31"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F63A31" w:rsidRPr="00D023CA" w:rsidRDefault="00F63A31" w:rsidP="00F63A3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63A3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الكتابَة العَروضيّة (1)</w:t>
            </w:r>
          </w:p>
        </w:tc>
        <w:tc>
          <w:tcPr>
            <w:tcW w:w="4125" w:type="dxa"/>
          </w:tcPr>
          <w:p w:rsidR="00EB0E78" w:rsidRDefault="002F2BF8" w:rsidP="00EB0E7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EB0E7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إعرَابُ </w:t>
            </w:r>
            <w:proofErr w:type="gramStart"/>
            <w:r w:rsidR="00EB0E7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المُنَادَى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P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2F2BF8" w:rsidRPr="00D023CA" w:rsidRDefault="00EB0E78" w:rsidP="00EB0E7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أمثلَة + نمَاذج إعرَابيّة .</w:t>
            </w:r>
          </w:p>
        </w:tc>
        <w:tc>
          <w:tcPr>
            <w:tcW w:w="2943" w:type="dxa"/>
          </w:tcPr>
          <w:p w:rsidR="002F2BF8" w:rsidRPr="00C436C4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555" w:type="dxa"/>
          </w:tcPr>
          <w:p w:rsidR="002F2BF8" w:rsidRPr="00D023CA" w:rsidRDefault="005A349F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التّعريفُ ـ المَظاهِرُ ثمَراتُ احترَامِ الآدَابِ </w:t>
            </w:r>
          </w:p>
        </w:tc>
        <w:tc>
          <w:tcPr>
            <w:tcW w:w="590" w:type="dxa"/>
            <w:vAlign w:val="center"/>
          </w:tcPr>
          <w:p w:rsidR="002F2BF8" w:rsidRPr="00D023CA" w:rsidRDefault="002F2BF8" w:rsidP="00A851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5A349F" w:rsidRPr="000F2A69" w:rsidTr="00A85188">
        <w:trPr>
          <w:jc w:val="center"/>
        </w:trPr>
        <w:tc>
          <w:tcPr>
            <w:tcW w:w="16162" w:type="dxa"/>
            <w:gridSpan w:val="8"/>
          </w:tcPr>
          <w:p w:rsidR="005A349F" w:rsidRPr="000F2A69" w:rsidRDefault="005A349F" w:rsidP="005A349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 غَزوَة الخَندَقِ                                                           (2) فَضَائِلُ العِبَادَاتِ                                                             (3) الآدَابُ العَامّة</w:t>
            </w:r>
          </w:p>
        </w:tc>
      </w:tr>
      <w:tr w:rsidR="005A349F" w:rsidRPr="00D023CA" w:rsidTr="003D0B7A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FF66"/>
            <w:vAlign w:val="center"/>
          </w:tcPr>
          <w:p w:rsidR="005A349F" w:rsidRPr="00845DE4" w:rsidRDefault="005A349F" w:rsidP="005A349F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مَاي</w:t>
            </w:r>
          </w:p>
        </w:tc>
        <w:tc>
          <w:tcPr>
            <w:tcW w:w="2274" w:type="dxa"/>
            <w:shd w:val="clear" w:color="auto" w:fill="FF6600"/>
            <w:vAlign w:val="center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FF6600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943" w:type="dxa"/>
            <w:vMerge w:val="restart"/>
            <w:shd w:val="clear" w:color="auto" w:fill="FF6600"/>
            <w:vAlign w:val="center"/>
          </w:tcPr>
          <w:p w:rsidR="005A349F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5A349F" w:rsidRPr="00D023CA" w:rsidTr="00A85188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هِجرَة الأدْمِغَةِ</w:t>
            </w:r>
          </w:p>
        </w:tc>
        <w:tc>
          <w:tcPr>
            <w:tcW w:w="2396" w:type="dxa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A349F" w:rsidRPr="00D023CA" w:rsidTr="00F63A31">
        <w:trPr>
          <w:cantSplit/>
          <w:trHeight w:val="694"/>
          <w:jc w:val="center"/>
        </w:trPr>
        <w:tc>
          <w:tcPr>
            <w:tcW w:w="590" w:type="dxa"/>
            <w:vMerge w:val="restart"/>
            <w:shd w:val="clear" w:color="auto" w:fill="99FF66"/>
            <w:textDirection w:val="btLr"/>
            <w:vAlign w:val="center"/>
          </w:tcPr>
          <w:p w:rsidR="005A349F" w:rsidRPr="00D023CA" w:rsidRDefault="005A349F" w:rsidP="005A349F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الهِجْـــــــــــــــــرَة</w:t>
            </w:r>
          </w:p>
        </w:tc>
        <w:tc>
          <w:tcPr>
            <w:tcW w:w="689" w:type="dxa"/>
            <w:vAlign w:val="center"/>
          </w:tcPr>
          <w:p w:rsidR="005A349F" w:rsidRPr="003D0B7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FF00FF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FF00FF">
                    <w14:alpha w14:val="40000"/>
                  </w14:srgbClr>
                </w14:glow>
              </w:rPr>
              <w:t>1</w:t>
            </w:r>
          </w:p>
        </w:tc>
        <w:tc>
          <w:tcPr>
            <w:tcW w:w="2274" w:type="dxa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F63A31" w:rsidRPr="00D023CA" w:rsidRDefault="005A349F" w:rsidP="00F63A3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ظاهِرَة الهِجرَة</w:t>
            </w:r>
            <w:r w:rsidR="00F63A3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(152)</w:t>
            </w:r>
          </w:p>
        </w:tc>
        <w:tc>
          <w:tcPr>
            <w:tcW w:w="4125" w:type="dxa"/>
            <w:vAlign w:val="center"/>
          </w:tcPr>
          <w:p w:rsidR="005A349F" w:rsidRPr="00D023CA" w:rsidRDefault="005A349F" w:rsidP="00C56CF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C56CF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اقتِرَانُ جَوابِ الشّرطِ بالفَاءِ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C56CFC" w:rsidRPr="00661B91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943" w:type="dxa"/>
          </w:tcPr>
          <w:p w:rsidR="005A349F" w:rsidRPr="00D023CA" w:rsidRDefault="00C56CFC" w:rsidP="005A349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إنتَاجُ نَصّ تفسِيريّ حجَاجِيّ     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 w:rsidRPr="00C56CFC"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rtl/>
              </w:rPr>
              <w:t>.</w:t>
            </w:r>
            <w:proofErr w:type="gramEnd"/>
            <w:r w:rsidRPr="00C56CFC"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rtl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>( تدرِيب )</w:t>
            </w:r>
          </w:p>
        </w:tc>
        <w:tc>
          <w:tcPr>
            <w:tcW w:w="2555" w:type="dxa"/>
          </w:tcPr>
          <w:p w:rsidR="005A349F" w:rsidRPr="00D023CA" w:rsidRDefault="00C56CFC" w:rsidP="005A349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الخُرُوجِ إلى العُمرَة بيعَة الرّضوَانِ ...</w:t>
            </w:r>
          </w:p>
        </w:tc>
        <w:tc>
          <w:tcPr>
            <w:tcW w:w="590" w:type="dxa"/>
            <w:vAlign w:val="center"/>
          </w:tcPr>
          <w:p w:rsidR="005A349F" w:rsidRPr="00D023CA" w:rsidRDefault="00661B91" w:rsidP="00C56CF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5A349F" w:rsidRPr="00D023CA" w:rsidTr="00F63A31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5A349F" w:rsidRPr="003D0B7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FF00FF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FF00FF">
                    <w14:alpha w14:val="40000"/>
                  </w14:srgb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5A349F" w:rsidRDefault="005A349F" w:rsidP="00F63A3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المُهَاجرُ إلى المَجدِ</w:t>
            </w:r>
          </w:p>
          <w:p w:rsidR="005A349F" w:rsidRPr="00D023CA" w:rsidRDefault="005A349F" w:rsidP="00F63A3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C56CFC">
              <w:rPr>
                <w:rFonts w:asciiTheme="majorBidi" w:hAnsiTheme="majorBidi" w:cstheme="majorBidi" w:hint="cs"/>
                <w:sz w:val="32"/>
                <w:szCs w:val="32"/>
                <w:rtl/>
              </w:rPr>
              <w:t>157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 w:rsidR="00F63A3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F63A31" w:rsidRPr="00F63A3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الجنَاسُ</w:t>
            </w:r>
          </w:p>
        </w:tc>
        <w:tc>
          <w:tcPr>
            <w:tcW w:w="4125" w:type="dxa"/>
            <w:vAlign w:val="center"/>
          </w:tcPr>
          <w:p w:rsidR="005A349F" w:rsidRPr="00D023CA" w:rsidRDefault="005A349F" w:rsidP="00C56CF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</w:t>
            </w:r>
            <w:r w:rsidR="00C56CF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 أدَواتُ الشّرطِ غيرُ الجَازمَةِ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C56CFC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943" w:type="dxa"/>
          </w:tcPr>
          <w:p w:rsidR="005A349F" w:rsidRDefault="00C56CFC" w:rsidP="005A349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نصّ تفسِيريّ حِجَاجِيٍّ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  <w:p w:rsidR="005A349F" w:rsidRPr="00D023CA" w:rsidRDefault="00C56CFC" w:rsidP="005A349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ظاهِرَة الهِجرَة بأنوَاعِهَا </w:t>
            </w:r>
          </w:p>
        </w:tc>
        <w:tc>
          <w:tcPr>
            <w:tcW w:w="2555" w:type="dxa"/>
          </w:tcPr>
          <w:p w:rsidR="005A349F" w:rsidRDefault="00661B91" w:rsidP="005A349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تعريفٌ ـ صّوَرُه ـ ثمَارُهُ</w:t>
            </w:r>
          </w:p>
          <w:p w:rsidR="00661B91" w:rsidRPr="00D023CA" w:rsidRDefault="00661B91" w:rsidP="00661B9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تَعريفٌ ـ صُوره ـ ثمَارُهُ</w:t>
            </w:r>
          </w:p>
        </w:tc>
        <w:tc>
          <w:tcPr>
            <w:tcW w:w="590" w:type="dxa"/>
            <w:vAlign w:val="center"/>
          </w:tcPr>
          <w:p w:rsidR="005A349F" w:rsidRPr="00D023CA" w:rsidRDefault="00661B91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5A349F" w:rsidRPr="00D023CA" w:rsidTr="00FD6ADF">
        <w:trPr>
          <w:jc w:val="center"/>
        </w:trPr>
        <w:tc>
          <w:tcPr>
            <w:tcW w:w="590" w:type="dxa"/>
            <w:vMerge/>
            <w:shd w:val="clear" w:color="auto" w:fill="99FF66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5A349F" w:rsidRPr="003D0B7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101600">
                  <w14:srgbClr w14:val="FF00FF">
                    <w14:alpha w14:val="40000"/>
                  </w14:srgbClr>
                </w14:glow>
              </w:rPr>
            </w:pPr>
            <w:r w:rsidRPr="003D0B7A">
              <w:rPr>
                <w:rFonts w:asciiTheme="majorBidi" w:hAnsiTheme="majorBidi" w:cstheme="majorBidi" w:hint="cs"/>
                <w:sz w:val="32"/>
                <w:szCs w:val="32"/>
                <w:rtl/>
                <w14:glow w14:rad="101600">
                  <w14:srgbClr w14:val="FF00FF">
                    <w14:alpha w14:val="40000"/>
                  </w14:srgbClr>
                </w14:glow>
              </w:rPr>
              <w:t>3</w:t>
            </w:r>
          </w:p>
        </w:tc>
        <w:tc>
          <w:tcPr>
            <w:tcW w:w="2274" w:type="dxa"/>
            <w:shd w:val="clear" w:color="auto" w:fill="99FF66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5A349F" w:rsidRDefault="00C56CFC" w:rsidP="00FD6AD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نُ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ورُ الهِجْرَةِ 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162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FD6ADF" w:rsidRPr="00D023CA" w:rsidRDefault="00FD6ADF" w:rsidP="00FD6AD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D6ADF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الرّموزُ العَروضيّة</w:t>
            </w:r>
          </w:p>
        </w:tc>
        <w:tc>
          <w:tcPr>
            <w:tcW w:w="4125" w:type="dxa"/>
            <w:vAlign w:val="center"/>
          </w:tcPr>
          <w:p w:rsidR="005A349F" w:rsidRPr="00D023CA" w:rsidRDefault="00C56CFC" w:rsidP="00C56CF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** مُرَاجعَة المُكتسَباتِ السّابقة **</w:t>
            </w:r>
          </w:p>
        </w:tc>
        <w:tc>
          <w:tcPr>
            <w:tcW w:w="2943" w:type="dxa"/>
          </w:tcPr>
          <w:p w:rsidR="005A349F" w:rsidRPr="00C436C4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555" w:type="dxa"/>
          </w:tcPr>
          <w:p w:rsidR="005A349F" w:rsidRPr="00D023CA" w:rsidRDefault="00661B91" w:rsidP="005A349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استِغلالُ فترَة الصّلحِ صِفاتُ الرّسُل ... العبَرُ</w:t>
            </w:r>
          </w:p>
        </w:tc>
        <w:tc>
          <w:tcPr>
            <w:tcW w:w="590" w:type="dxa"/>
            <w:vAlign w:val="center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5A349F" w:rsidRPr="000F2A69" w:rsidTr="00A85188">
        <w:trPr>
          <w:jc w:val="center"/>
        </w:trPr>
        <w:tc>
          <w:tcPr>
            <w:tcW w:w="16162" w:type="dxa"/>
            <w:gridSpan w:val="8"/>
          </w:tcPr>
          <w:p w:rsidR="005A349F" w:rsidRPr="000F2A69" w:rsidRDefault="00661B91" w:rsidP="005A349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 صُلحُ الحُدَيبيّةِ ( الخُرُوجُ إلى العُمرَة وَموقِفُ قرَيشٍ ـ بيعَة الرّضوَانِ ـ المُفاوَضاتُ ـ العبَرُ )      (2) الاجْتهَادُ وَنبذُ الكسَلِ       (3) مُرَاسَلاتُ المُلوكِ وَالعُظمَاءِ</w:t>
            </w:r>
          </w:p>
        </w:tc>
      </w:tr>
    </w:tbl>
    <w:p w:rsidR="008D26C4" w:rsidRDefault="008D26C4" w:rsidP="008D26C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6147" w:type="dxa"/>
        <w:tblInd w:w="-13" w:type="dxa"/>
        <w:tblLook w:val="04A0" w:firstRow="1" w:lastRow="0" w:firstColumn="1" w:lastColumn="0" w:noHBand="0" w:noVBand="1"/>
      </w:tblPr>
      <w:tblGrid>
        <w:gridCol w:w="1973"/>
        <w:gridCol w:w="284"/>
        <w:gridCol w:w="13890"/>
      </w:tblGrid>
      <w:tr w:rsidR="008D26C4" w:rsidTr="008D26C4">
        <w:tc>
          <w:tcPr>
            <w:tcW w:w="1973" w:type="dxa"/>
            <w:vMerge w:val="restart"/>
            <w:tcBorders>
              <w:top w:val="nil"/>
              <w:left w:val="nil"/>
            </w:tcBorders>
          </w:tcPr>
          <w:p w:rsidR="008D26C4" w:rsidRDefault="008D26C4" w:rsidP="008D26C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0B735" wp14:editId="66B1155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30480</wp:posOffset>
                      </wp:positionV>
                      <wp:extent cx="1222375" cy="526415"/>
                      <wp:effectExtent l="0" t="0" r="0" b="6985"/>
                      <wp:wrapNone/>
                      <wp:docPr id="7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6C4" w:rsidRPr="005945D5" w:rsidRDefault="008D26C4" w:rsidP="008D26C4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5945D5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 xml:space="preserve">الكفاءَة الشّاملة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B735" id="Text Box 22" o:spid="_x0000_s1028" type="#_x0000_t202" style="position:absolute;left:0;text-align:left;margin-left:-3.55pt;margin-top:2.4pt;width:96.2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Xn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" filled="f" stroked="f">
                      <v:textbox>
                        <w:txbxContent>
                          <w:p w:rsidR="008D26C4" w:rsidRPr="005945D5" w:rsidRDefault="008D26C4" w:rsidP="008D26C4">
                            <w:pPr>
                              <w:bidi/>
                              <w:rPr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945D5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الكفاءَة الشّاملة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B8C95" wp14:editId="2E9D06E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26035</wp:posOffset>
                      </wp:positionV>
                      <wp:extent cx="1222375" cy="427355"/>
                      <wp:effectExtent l="1270" t="8890" r="5080" b="1905"/>
                      <wp:wrapNone/>
                      <wp:docPr id="7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4273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4E23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1" o:spid="_x0000_s1026" type="#_x0000_t116" style="position:absolute;margin-left:-3.45pt;margin-top:2.05pt;width:96.2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" fillcolor="#ffc000" stroked="f"/>
                  </w:pict>
                </mc:Fallback>
              </mc:AlternateContent>
            </w:r>
          </w:p>
        </w:tc>
        <w:tc>
          <w:tcPr>
            <w:tcW w:w="14174" w:type="dxa"/>
            <w:gridSpan w:val="2"/>
          </w:tcPr>
          <w:p w:rsidR="008D26C4" w:rsidRDefault="008D26C4" w:rsidP="00A8518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963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يتواصلُ المتعلّم مشافهة في وضعيّاتٍ مركّبةٍ بلسَانٍ </w:t>
            </w:r>
            <w:proofErr w:type="gramStart"/>
            <w:r w:rsidRPr="004963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عرَبيّ ،</w:t>
            </w:r>
            <w:proofErr w:type="gramEnd"/>
            <w:r w:rsidRPr="004963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وَيقرأ قراءة مُسترسَلة منغّمة تحليليّة وَاعية وَنقدِيّة نصُوصا متنوّعة الأنماطِ مَشكولة جُزئيّا وَيفهمُها  وَينتجُ نصوصا مُنسَجمة موظّفا رصِيده اللغويّ في وَضعيّاتٍ دالةٍ . </w:t>
            </w:r>
          </w:p>
        </w:tc>
      </w:tr>
      <w:tr w:rsidR="008D26C4" w:rsidTr="008D26C4">
        <w:trPr>
          <w:gridAfter w:val="2"/>
          <w:wAfter w:w="14174" w:type="dxa"/>
          <w:trHeight w:val="368"/>
        </w:trPr>
        <w:tc>
          <w:tcPr>
            <w:tcW w:w="1973" w:type="dxa"/>
            <w:vMerge/>
            <w:tcBorders>
              <w:left w:val="nil"/>
              <w:right w:val="nil"/>
            </w:tcBorders>
          </w:tcPr>
          <w:p w:rsidR="008D26C4" w:rsidRDefault="008D26C4" w:rsidP="008D26C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8D26C4" w:rsidTr="008D26C4">
        <w:tc>
          <w:tcPr>
            <w:tcW w:w="2257" w:type="dxa"/>
            <w:gridSpan w:val="2"/>
            <w:shd w:val="clear" w:color="auto" w:fill="00FFFF"/>
          </w:tcPr>
          <w:p w:rsidR="008D26C4" w:rsidRPr="009A5E8D" w:rsidRDefault="008D26C4" w:rsidP="008D26C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المَيادينُ</w:t>
            </w: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13890" w:type="dxa"/>
            <w:shd w:val="clear" w:color="auto" w:fill="FFFF00"/>
          </w:tcPr>
          <w:p w:rsidR="008D26C4" w:rsidRPr="009A5E8D" w:rsidRDefault="008D26C4" w:rsidP="00A851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الكفاءَاتُ الختاميّة :</w:t>
            </w:r>
          </w:p>
        </w:tc>
      </w:tr>
      <w:tr w:rsidR="008D26C4" w:rsidTr="008D26C4">
        <w:tc>
          <w:tcPr>
            <w:tcW w:w="2257" w:type="dxa"/>
            <w:gridSpan w:val="2"/>
            <w:shd w:val="clear" w:color="auto" w:fill="00FFFF"/>
          </w:tcPr>
          <w:p w:rsidR="008D26C4" w:rsidRPr="009A5E8D" w:rsidRDefault="008D26C4" w:rsidP="008D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فهمُ المنطوق وإنتاجُهُ</w:t>
            </w:r>
          </w:p>
        </w:tc>
        <w:tc>
          <w:tcPr>
            <w:tcW w:w="13890" w:type="dxa"/>
          </w:tcPr>
          <w:p w:rsidR="008D26C4" w:rsidRPr="009A5E8D" w:rsidRDefault="008D26C4" w:rsidP="00A85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يتواصلُ مُشافهة بوعي بلسانٍ عرَبِيّ وَلغةٍ مُنسجمةٍ ، يفهمُ وَيحللُ مَضمونَ الخطابِ المنطوقِ منْ أنماطٍ متنوّعةٍ وَيتفاعلُ معهُ ، وَينتجُ خطاباتٍ مسْترسلةٍ مُحترمًا أسالِيبَ تناولِ الكلمَةِ في وَضعِيّاتٍ تواصليّةٍ دالّةٍ .</w:t>
            </w:r>
          </w:p>
        </w:tc>
      </w:tr>
      <w:tr w:rsidR="008D26C4" w:rsidTr="008D26C4">
        <w:tc>
          <w:tcPr>
            <w:tcW w:w="2257" w:type="dxa"/>
            <w:gridSpan w:val="2"/>
            <w:shd w:val="clear" w:color="auto" w:fill="00FFFF"/>
          </w:tcPr>
          <w:p w:rsidR="008D26C4" w:rsidRPr="009A5E8D" w:rsidRDefault="008D26C4" w:rsidP="008D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فهمُ المكتوبِ</w:t>
            </w:r>
          </w:p>
        </w:tc>
        <w:tc>
          <w:tcPr>
            <w:tcW w:w="13890" w:type="dxa"/>
          </w:tcPr>
          <w:p w:rsidR="008D26C4" w:rsidRPr="009A5E8D" w:rsidRDefault="008D26C4" w:rsidP="00A851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يقرأ قرَاءَة مُسترسَلة مُنغّمَة تحلِيليّة واعِية وَنقديّة نصُوصا نثريّة وَشعريّة مُتنوعة الأن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مَاطِ لا تقلّ عن مئتين وَأربَعين</w:t>
            </w: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كلمَة مشكولة جُزئيّا مُحترمًا علاماتِ الوَقفِ ... وَيُعبّرُ عن فهمِهِ لمعَانيها وَمضمونها ، ويُلخّصها وَيعِيدُ تركِيبها بأسلوبهِ وَيصدرُ في شأنها أحكامًا .</w:t>
            </w:r>
          </w:p>
        </w:tc>
      </w:tr>
      <w:tr w:rsidR="008D26C4" w:rsidTr="008D26C4">
        <w:tc>
          <w:tcPr>
            <w:tcW w:w="2257" w:type="dxa"/>
            <w:gridSpan w:val="2"/>
            <w:shd w:val="clear" w:color="auto" w:fill="00FFFF"/>
          </w:tcPr>
          <w:p w:rsidR="008D26C4" w:rsidRPr="009A5E8D" w:rsidRDefault="008D26C4" w:rsidP="008D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الإنتاجُ الكتابيّ</w:t>
            </w:r>
          </w:p>
        </w:tc>
        <w:tc>
          <w:tcPr>
            <w:tcW w:w="13890" w:type="dxa"/>
          </w:tcPr>
          <w:p w:rsidR="008D26C4" w:rsidRPr="009A5E8D" w:rsidRDefault="008D26C4" w:rsidP="008D26C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ينتجُ كتابَة نصوصا منسَجمة متنوّعة الأنماطِ لا تقلّ عنْ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</w:t>
            </w: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سطرًا بلغةٍ سليمَةٍ معَ التحكّمِ في خطاطاتِ كلّ الأنماطِ في وَضعيّاتٍ تواصُليّةٍ </w:t>
            </w:r>
          </w:p>
        </w:tc>
      </w:tr>
    </w:tbl>
    <w:p w:rsidR="002F2BF8" w:rsidRPr="007473BF" w:rsidRDefault="008D26C4" w:rsidP="008D26C4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73BF">
        <w:rPr>
          <w:rFonts w:asciiTheme="majorBidi" w:hAnsiTheme="majorBidi" w:cstheme="majorBidi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الأستاذُ (ة</w:t>
      </w:r>
      <w:proofErr w:type="gramStart"/>
      <w:r w:rsidRPr="007473BF">
        <w:rPr>
          <w:rFonts w:asciiTheme="majorBidi" w:hAnsiTheme="majorBidi" w:cstheme="majorBidi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:</w:t>
      </w:r>
      <w:proofErr w:type="gramEnd"/>
      <w:r w:rsidRPr="007473BF">
        <w:rPr>
          <w:rFonts w:asciiTheme="majorBidi" w:hAnsiTheme="majorBidi" w:cstheme="majorBidi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السّيّدُ(ة) مُديرُ(ة) المُتوَسّطَةِ :                                                          السّيّد(ة) مُفتّشُ(ة) المَادّةِ :</w:t>
      </w:r>
    </w:p>
    <w:p w:rsidR="008D26C4" w:rsidRPr="008D26C4" w:rsidRDefault="008D26C4" w:rsidP="008D26C4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473BF">
        <w:rPr>
          <w:rFonts w:asciiTheme="majorBidi" w:hAnsiTheme="majorBidi" w:cstheme="majorBidi" w:hint="cs"/>
          <w:color w:val="000000" w:themeColor="text1"/>
          <w:sz w:val="32"/>
          <w:szCs w:val="32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صَالح </w:t>
      </w:r>
      <w:proofErr w:type="spellStart"/>
      <w:r w:rsidRPr="007473BF">
        <w:rPr>
          <w:rFonts w:asciiTheme="majorBidi" w:hAnsiTheme="majorBidi" w:cstheme="majorBidi" w:hint="cs"/>
          <w:color w:val="000000" w:themeColor="text1"/>
          <w:sz w:val="32"/>
          <w:szCs w:val="32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عِيواز</w:t>
      </w:r>
      <w:proofErr w:type="spellEnd"/>
    </w:p>
    <w:sectPr w:rsidR="008D26C4" w:rsidRPr="008D26C4" w:rsidSect="008D26C4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CD5"/>
    <w:multiLevelType w:val="hybridMultilevel"/>
    <w:tmpl w:val="C2AE37E8"/>
    <w:lvl w:ilvl="0" w:tplc="50EA8E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CA"/>
    <w:rsid w:val="000B1C3F"/>
    <w:rsid w:val="000B3CFC"/>
    <w:rsid w:val="000F2A69"/>
    <w:rsid w:val="001968D2"/>
    <w:rsid w:val="001B1CF7"/>
    <w:rsid w:val="001C0D4E"/>
    <w:rsid w:val="0025120E"/>
    <w:rsid w:val="0026541E"/>
    <w:rsid w:val="002F2BF8"/>
    <w:rsid w:val="00326439"/>
    <w:rsid w:val="00327576"/>
    <w:rsid w:val="003B0094"/>
    <w:rsid w:val="003D0B7A"/>
    <w:rsid w:val="00410D17"/>
    <w:rsid w:val="00424211"/>
    <w:rsid w:val="004F4BC1"/>
    <w:rsid w:val="00591072"/>
    <w:rsid w:val="005A349F"/>
    <w:rsid w:val="005C39AE"/>
    <w:rsid w:val="00661B91"/>
    <w:rsid w:val="00693248"/>
    <w:rsid w:val="006A4558"/>
    <w:rsid w:val="007473BF"/>
    <w:rsid w:val="007501A9"/>
    <w:rsid w:val="00772408"/>
    <w:rsid w:val="00775E75"/>
    <w:rsid w:val="007C1CEF"/>
    <w:rsid w:val="00815DEE"/>
    <w:rsid w:val="008355A9"/>
    <w:rsid w:val="00845DE4"/>
    <w:rsid w:val="0088797C"/>
    <w:rsid w:val="008D26C4"/>
    <w:rsid w:val="00A83EE8"/>
    <w:rsid w:val="00B3082E"/>
    <w:rsid w:val="00B33B72"/>
    <w:rsid w:val="00BB6FF1"/>
    <w:rsid w:val="00C436C4"/>
    <w:rsid w:val="00C56CFC"/>
    <w:rsid w:val="00C6008A"/>
    <w:rsid w:val="00CD1FAA"/>
    <w:rsid w:val="00D023CA"/>
    <w:rsid w:val="00D32A89"/>
    <w:rsid w:val="00D436D3"/>
    <w:rsid w:val="00EB0E78"/>
    <w:rsid w:val="00F35DA9"/>
    <w:rsid w:val="00F632C3"/>
    <w:rsid w:val="00F63A31"/>
    <w:rsid w:val="00FD4B51"/>
    <w:rsid w:val="00FD6ADF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  <w14:docId w14:val="6FC4FE9B"/>
  <w15:chartTrackingRefBased/>
  <w15:docId w15:val="{C99F8FE0-F807-4710-8796-7AA1C30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91AF-CA18-476C-8279-5E51DDBA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1628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</dc:creator>
  <cp:keywords/>
  <dc:description/>
  <cp:lastModifiedBy>pc_dell</cp:lastModifiedBy>
  <cp:revision>8</cp:revision>
  <dcterms:created xsi:type="dcterms:W3CDTF">2021-08-24T12:22:00Z</dcterms:created>
  <dcterms:modified xsi:type="dcterms:W3CDTF">2021-08-29T07:07:00Z</dcterms:modified>
</cp:coreProperties>
</file>